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89B" w14:textId="77777777" w:rsidR="0036118A" w:rsidRPr="00D70102" w:rsidRDefault="0036118A" w:rsidP="0036118A">
      <w:pPr>
        <w:rPr>
          <w:color w:val="5F497A" w:themeColor="accent4" w:themeShade="BF"/>
        </w:rPr>
      </w:pPr>
      <w:r w:rsidRPr="00D70102">
        <w:rPr>
          <w:color w:val="5F497A" w:themeColor="accent4" w:themeShade="BF"/>
        </w:rPr>
        <w:t>GENERAL INFORMATION</w:t>
      </w:r>
    </w:p>
    <w:p w14:paraId="378AF9EF" w14:textId="1861BD2D" w:rsidR="00145ADF" w:rsidRPr="00D70102" w:rsidRDefault="0036118A">
      <w:pPr>
        <w:rPr>
          <w:color w:val="5F497A" w:themeColor="accent4" w:themeShade="BF"/>
        </w:rPr>
      </w:pPr>
      <w:r w:rsidRPr="00D70102">
        <w:rPr>
          <w:color w:val="5F497A" w:themeColor="accent4" w:themeShade="BF"/>
        </w:rPr>
        <w:t xml:space="preserve">The aim of </w:t>
      </w:r>
      <w:r w:rsidR="009A1EEB">
        <w:rPr>
          <w:color w:val="5F497A" w:themeColor="accent4" w:themeShade="BF"/>
        </w:rPr>
        <w:t>IRPO</w:t>
      </w:r>
      <w:r w:rsidRPr="00D70102">
        <w:rPr>
          <w:color w:val="5F497A" w:themeColor="accent4" w:themeShade="BF"/>
        </w:rPr>
        <w:t xml:space="preserve"> is to stimulate </w:t>
      </w:r>
      <w:r w:rsidR="00A4727D" w:rsidRPr="00821BC2">
        <w:rPr>
          <w:color w:val="5F497A" w:themeColor="accent4" w:themeShade="BF"/>
          <w:lang w:val="en-GB"/>
        </w:rPr>
        <w:t xml:space="preserve">basic, </w:t>
      </w:r>
      <w:proofErr w:type="gramStart"/>
      <w:r w:rsidR="00A4727D" w:rsidRPr="00821BC2">
        <w:rPr>
          <w:color w:val="5F497A" w:themeColor="accent4" w:themeShade="BF"/>
          <w:lang w:val="en-GB"/>
        </w:rPr>
        <w:t>translational</w:t>
      </w:r>
      <w:proofErr w:type="gramEnd"/>
      <w:r w:rsidR="00A4727D" w:rsidRPr="00821BC2">
        <w:rPr>
          <w:color w:val="5F497A" w:themeColor="accent4" w:themeShade="BF"/>
          <w:lang w:val="en-GB"/>
        </w:rPr>
        <w:t xml:space="preserve"> or clinical </w:t>
      </w:r>
      <w:r w:rsidR="00A4727D">
        <w:rPr>
          <w:color w:val="5F497A" w:themeColor="accent4" w:themeShade="BF"/>
          <w:lang w:val="en-GB"/>
        </w:rPr>
        <w:t>research in</w:t>
      </w:r>
      <w:r w:rsidR="00A4727D">
        <w:rPr>
          <w:color w:val="5F497A" w:themeColor="accent4" w:themeShade="BF"/>
        </w:rPr>
        <w:t xml:space="preserve"> </w:t>
      </w:r>
      <w:r w:rsidR="009A1EEB">
        <w:rPr>
          <w:color w:val="5F497A" w:themeColor="accent4" w:themeShade="BF"/>
        </w:rPr>
        <w:t>ophthalmolog</w:t>
      </w:r>
      <w:r w:rsidR="00A4727D">
        <w:rPr>
          <w:color w:val="5F497A" w:themeColor="accent4" w:themeShade="BF"/>
        </w:rPr>
        <w:t xml:space="preserve">y </w:t>
      </w:r>
      <w:r w:rsidR="009A1EEB">
        <w:rPr>
          <w:color w:val="5F497A" w:themeColor="accent4" w:themeShade="BF"/>
        </w:rPr>
        <w:t>at</w:t>
      </w:r>
      <w:r w:rsidRPr="00D70102">
        <w:rPr>
          <w:color w:val="5F497A" w:themeColor="accent4" w:themeShade="BF"/>
        </w:rPr>
        <w:t xml:space="preserve"> Belgian Institutes </w:t>
      </w:r>
      <w:r w:rsidR="00821BC2" w:rsidRPr="00821BC2">
        <w:rPr>
          <w:color w:val="5F497A" w:themeColor="accent4" w:themeShade="BF"/>
          <w:lang w:val="en-GB"/>
        </w:rPr>
        <w:t>on</w:t>
      </w:r>
      <w:r w:rsidR="005B6536">
        <w:rPr>
          <w:color w:val="5F497A" w:themeColor="accent4" w:themeShade="BF"/>
          <w:lang w:val="en-GB"/>
        </w:rPr>
        <w:t xml:space="preserve"> topics</w:t>
      </w:r>
      <w:r w:rsidR="009A1EEB">
        <w:rPr>
          <w:color w:val="5F497A" w:themeColor="accent4" w:themeShade="BF"/>
        </w:rPr>
        <w:t xml:space="preserve"> </w:t>
      </w:r>
      <w:r w:rsidR="005B6536">
        <w:rPr>
          <w:color w:val="5F497A" w:themeColor="accent4" w:themeShade="BF"/>
        </w:rPr>
        <w:t>including</w:t>
      </w:r>
      <w:r w:rsidR="009A1EEB">
        <w:rPr>
          <w:color w:val="5F497A" w:themeColor="accent4" w:themeShade="BF"/>
        </w:rPr>
        <w:t xml:space="preserve"> </w:t>
      </w:r>
      <w:r w:rsidR="00821BC2">
        <w:rPr>
          <w:color w:val="5F497A" w:themeColor="accent4" w:themeShade="BF"/>
        </w:rPr>
        <w:t xml:space="preserve">basic research related to ophthalmology, </w:t>
      </w:r>
      <w:r w:rsidR="009A1EEB">
        <w:rPr>
          <w:color w:val="5F497A" w:themeColor="accent4" w:themeShade="BF"/>
        </w:rPr>
        <w:t xml:space="preserve">description of disease phenotypes, translational research, </w:t>
      </w:r>
      <w:r w:rsidR="00F6432C" w:rsidRPr="00D70102">
        <w:rPr>
          <w:color w:val="5F497A" w:themeColor="accent4" w:themeShade="BF"/>
        </w:rPr>
        <w:t xml:space="preserve">therapeutic outcomes, </w:t>
      </w:r>
      <w:r w:rsidR="00821BC2">
        <w:rPr>
          <w:color w:val="5F497A" w:themeColor="accent4" w:themeShade="BF"/>
        </w:rPr>
        <w:t xml:space="preserve">development of </w:t>
      </w:r>
      <w:r w:rsidR="00BD2659" w:rsidRPr="00D70102">
        <w:rPr>
          <w:color w:val="5F497A" w:themeColor="accent4" w:themeShade="BF"/>
        </w:rPr>
        <w:t>diagnostic methods</w:t>
      </w:r>
      <w:r w:rsidR="00F6432C" w:rsidRPr="00D70102">
        <w:rPr>
          <w:color w:val="5F497A" w:themeColor="accent4" w:themeShade="BF"/>
        </w:rPr>
        <w:t xml:space="preserve"> or </w:t>
      </w:r>
      <w:r w:rsidR="009A1EEB">
        <w:rPr>
          <w:color w:val="5F497A" w:themeColor="accent4" w:themeShade="BF"/>
        </w:rPr>
        <w:t>genotype-phenotype correlations</w:t>
      </w:r>
      <w:r w:rsidR="00035E37" w:rsidRPr="00D70102">
        <w:rPr>
          <w:color w:val="5F497A" w:themeColor="accent4" w:themeShade="BF"/>
        </w:rPr>
        <w:t>.</w:t>
      </w:r>
      <w:r w:rsidRPr="00D70102">
        <w:rPr>
          <w:color w:val="5F497A" w:themeColor="accent4" w:themeShade="BF"/>
        </w:rPr>
        <w:t xml:space="preserve"> </w:t>
      </w:r>
      <w:r w:rsidR="00035E37" w:rsidRPr="00D70102">
        <w:rPr>
          <w:color w:val="5F497A" w:themeColor="accent4" w:themeShade="BF"/>
        </w:rPr>
        <w:t xml:space="preserve">The </w:t>
      </w:r>
      <w:r w:rsidR="00D70102" w:rsidRPr="00D70102">
        <w:rPr>
          <w:color w:val="5F497A" w:themeColor="accent4" w:themeShade="BF"/>
        </w:rPr>
        <w:t xml:space="preserve">outcomes should </w:t>
      </w:r>
      <w:r w:rsidR="005B6536">
        <w:rPr>
          <w:color w:val="5F497A" w:themeColor="accent4" w:themeShade="BF"/>
        </w:rPr>
        <w:t xml:space="preserve">improve and </w:t>
      </w:r>
      <w:r w:rsidR="00D70102" w:rsidRPr="00D70102">
        <w:rPr>
          <w:color w:val="5F497A" w:themeColor="accent4" w:themeShade="BF"/>
        </w:rPr>
        <w:t>benefit</w:t>
      </w:r>
      <w:r w:rsidR="00035E37" w:rsidRPr="00D70102">
        <w:rPr>
          <w:color w:val="5F497A" w:themeColor="accent4" w:themeShade="BF"/>
        </w:rPr>
        <w:t xml:space="preserve"> </w:t>
      </w:r>
      <w:r w:rsidR="00821BC2">
        <w:rPr>
          <w:color w:val="5F497A" w:themeColor="accent4" w:themeShade="BF"/>
        </w:rPr>
        <w:t xml:space="preserve">the </w:t>
      </w:r>
      <w:r w:rsidR="005B6536">
        <w:rPr>
          <w:color w:val="5F497A" w:themeColor="accent4" w:themeShade="BF"/>
        </w:rPr>
        <w:t xml:space="preserve">national and international </w:t>
      </w:r>
      <w:r w:rsidR="00821BC2">
        <w:rPr>
          <w:color w:val="5F497A" w:themeColor="accent4" w:themeShade="BF"/>
        </w:rPr>
        <w:t xml:space="preserve">standing of </w:t>
      </w:r>
      <w:r w:rsidR="00035E37" w:rsidRPr="00D70102">
        <w:rPr>
          <w:color w:val="5F497A" w:themeColor="accent4" w:themeShade="BF"/>
        </w:rPr>
        <w:t>Belgian Ophthalmolog</w:t>
      </w:r>
      <w:r w:rsidR="00821BC2">
        <w:rPr>
          <w:color w:val="5F497A" w:themeColor="accent4" w:themeShade="BF"/>
        </w:rPr>
        <w:t>y</w:t>
      </w:r>
      <w:r w:rsidR="00035E37" w:rsidRPr="00D70102">
        <w:rPr>
          <w:color w:val="5F497A" w:themeColor="accent4" w:themeShade="BF"/>
        </w:rPr>
        <w:t xml:space="preserve">. </w:t>
      </w:r>
      <w:r w:rsidR="00821BC2">
        <w:rPr>
          <w:color w:val="5F497A" w:themeColor="accent4" w:themeShade="BF"/>
        </w:rPr>
        <w:t>If the research project involves clinical work, t</w:t>
      </w:r>
      <w:r w:rsidR="00D70102" w:rsidRPr="00D70102">
        <w:rPr>
          <w:color w:val="5F497A" w:themeColor="accent4" w:themeShade="BF"/>
        </w:rPr>
        <w:t xml:space="preserve">he team should follow the ICH-GCP regulations </w:t>
      </w:r>
      <w:r w:rsidR="002F3010">
        <w:rPr>
          <w:color w:val="5F497A" w:themeColor="accent4" w:themeShade="BF"/>
        </w:rPr>
        <w:t xml:space="preserve">and requirements applicable </w:t>
      </w:r>
      <w:r w:rsidR="00D70102" w:rsidRPr="00D70102">
        <w:rPr>
          <w:color w:val="5F497A" w:themeColor="accent4" w:themeShade="BF"/>
        </w:rPr>
        <w:t xml:space="preserve">at the time of submission. </w:t>
      </w:r>
      <w:r w:rsidR="00821BC2">
        <w:rPr>
          <w:color w:val="5F497A" w:themeColor="accent4" w:themeShade="BF"/>
        </w:rPr>
        <w:t>IRPO</w:t>
      </w:r>
      <w:r w:rsidR="00F6432C" w:rsidRPr="00D70102">
        <w:rPr>
          <w:color w:val="5F497A" w:themeColor="accent4" w:themeShade="BF"/>
        </w:rPr>
        <w:t xml:space="preserve"> is a </w:t>
      </w:r>
      <w:r w:rsidR="00821BC2">
        <w:rPr>
          <w:color w:val="5F497A" w:themeColor="accent4" w:themeShade="BF"/>
        </w:rPr>
        <w:t>one</w:t>
      </w:r>
      <w:r w:rsidR="00BD2659">
        <w:rPr>
          <w:color w:val="5F497A" w:themeColor="accent4" w:themeShade="BF"/>
        </w:rPr>
        <w:t>-year</w:t>
      </w:r>
      <w:r w:rsidR="00D70102">
        <w:rPr>
          <w:color w:val="5F497A" w:themeColor="accent4" w:themeShade="BF"/>
        </w:rPr>
        <w:t xml:space="preserve"> assignment program</w:t>
      </w:r>
      <w:r w:rsidR="007828ED">
        <w:rPr>
          <w:color w:val="5F497A" w:themeColor="accent4" w:themeShade="BF"/>
        </w:rPr>
        <w:t xml:space="preserve"> with an option </w:t>
      </w:r>
      <w:r w:rsidR="002F3010">
        <w:rPr>
          <w:color w:val="5F497A" w:themeColor="accent4" w:themeShade="BF"/>
        </w:rPr>
        <w:t xml:space="preserve">to apply </w:t>
      </w:r>
      <w:r w:rsidR="007828ED">
        <w:rPr>
          <w:color w:val="5F497A" w:themeColor="accent4" w:themeShade="BF"/>
        </w:rPr>
        <w:t xml:space="preserve">for </w:t>
      </w:r>
      <w:r w:rsidR="00AD3212">
        <w:rPr>
          <w:color w:val="5F497A" w:themeColor="accent4" w:themeShade="BF"/>
        </w:rPr>
        <w:t xml:space="preserve">a </w:t>
      </w:r>
      <w:r w:rsidR="007828ED">
        <w:rPr>
          <w:color w:val="5F497A" w:themeColor="accent4" w:themeShade="BF"/>
        </w:rPr>
        <w:t xml:space="preserve">second </w:t>
      </w:r>
      <w:r w:rsidR="002F3010">
        <w:rPr>
          <w:color w:val="5F497A" w:themeColor="accent4" w:themeShade="BF"/>
        </w:rPr>
        <w:t>round of funding</w:t>
      </w:r>
      <w:r w:rsidR="007828ED">
        <w:rPr>
          <w:color w:val="5F497A" w:themeColor="accent4" w:themeShade="BF"/>
        </w:rPr>
        <w:t xml:space="preserve">. </w:t>
      </w:r>
    </w:p>
    <w:p w14:paraId="69A327AE" w14:textId="15E79562" w:rsidR="0036118A" w:rsidRPr="00D70102" w:rsidRDefault="00A111B0">
      <w:pPr>
        <w:rPr>
          <w:color w:val="5F497A" w:themeColor="accent4" w:themeShade="BF"/>
        </w:rPr>
      </w:pPr>
      <w:r>
        <w:rPr>
          <w:color w:val="5F497A" w:themeColor="accent4" w:themeShade="BF"/>
        </w:rPr>
        <w:t>Timeline &amp; deadlines</w:t>
      </w:r>
      <w:r w:rsidR="0036118A" w:rsidRPr="00D70102">
        <w:rPr>
          <w:color w:val="5F497A" w:themeColor="accent4" w:themeShade="BF"/>
        </w:rPr>
        <w:t xml:space="preserve">: </w:t>
      </w:r>
    </w:p>
    <w:p w14:paraId="33362098" w14:textId="24697874" w:rsidR="0036118A" w:rsidRPr="006569E2" w:rsidRDefault="00AD3212" w:rsidP="006569E2">
      <w:pPr>
        <w:pStyle w:val="ListParagraph"/>
        <w:numPr>
          <w:ilvl w:val="1"/>
          <w:numId w:val="18"/>
        </w:numPr>
        <w:rPr>
          <w:color w:val="5F497A" w:themeColor="accent4" w:themeShade="BF"/>
        </w:rPr>
      </w:pPr>
      <w:r w:rsidRPr="006569E2">
        <w:rPr>
          <w:color w:val="5F497A" w:themeColor="accent4" w:themeShade="BF"/>
        </w:rPr>
        <w:t>S</w:t>
      </w:r>
      <w:r w:rsidR="0036118A" w:rsidRPr="006569E2">
        <w:rPr>
          <w:color w:val="5F497A" w:themeColor="accent4" w:themeShade="BF"/>
        </w:rPr>
        <w:t>ubmission of preliminary call</w:t>
      </w:r>
      <w:r w:rsidR="0036118A" w:rsidRPr="006569E2">
        <w:rPr>
          <w:color w:val="5F497A" w:themeColor="accent4" w:themeShade="BF"/>
        </w:rPr>
        <w:tab/>
      </w:r>
      <w:r w:rsidR="00D70102" w:rsidRPr="006569E2">
        <w:rPr>
          <w:color w:val="5F497A" w:themeColor="accent4" w:themeShade="BF"/>
        </w:rPr>
        <w:tab/>
      </w:r>
      <w:r w:rsidR="006569E2">
        <w:rPr>
          <w:color w:val="5F497A" w:themeColor="accent4" w:themeShade="BF"/>
        </w:rPr>
        <w:tab/>
      </w:r>
      <w:r w:rsidR="00821BC2">
        <w:rPr>
          <w:color w:val="5F497A" w:themeColor="accent4" w:themeShade="BF"/>
        </w:rPr>
        <w:t>30 June 2022</w:t>
      </w:r>
      <w:r w:rsidR="008F55D4">
        <w:rPr>
          <w:color w:val="5F497A" w:themeColor="accent4" w:themeShade="BF"/>
        </w:rPr>
        <w:t xml:space="preserve">, </w:t>
      </w:r>
      <w:r w:rsidR="005C1420">
        <w:rPr>
          <w:color w:val="5F497A" w:themeColor="accent4" w:themeShade="BF"/>
        </w:rPr>
        <w:t xml:space="preserve">before midnight </w:t>
      </w:r>
    </w:p>
    <w:p w14:paraId="3E8D2DA7" w14:textId="32033DB1" w:rsidR="0036118A" w:rsidRPr="006569E2" w:rsidRDefault="00AD3212" w:rsidP="006569E2">
      <w:pPr>
        <w:pStyle w:val="ListParagraph"/>
        <w:numPr>
          <w:ilvl w:val="1"/>
          <w:numId w:val="18"/>
        </w:numPr>
        <w:rPr>
          <w:color w:val="5F497A" w:themeColor="accent4" w:themeShade="BF"/>
        </w:rPr>
      </w:pPr>
      <w:r w:rsidRPr="006569E2">
        <w:rPr>
          <w:color w:val="5F497A" w:themeColor="accent4" w:themeShade="BF"/>
        </w:rPr>
        <w:t>P</w:t>
      </w:r>
      <w:r w:rsidR="0036118A" w:rsidRPr="006569E2">
        <w:rPr>
          <w:color w:val="5F497A" w:themeColor="accent4" w:themeShade="BF"/>
        </w:rPr>
        <w:t>resel</w:t>
      </w:r>
      <w:r w:rsidR="005C1420">
        <w:rPr>
          <w:color w:val="5F497A" w:themeColor="accent4" w:themeShade="BF"/>
        </w:rPr>
        <w:t>ection by international jury</w:t>
      </w:r>
      <w:r w:rsidR="0036118A" w:rsidRPr="006569E2">
        <w:rPr>
          <w:color w:val="5F497A" w:themeColor="accent4" w:themeShade="BF"/>
        </w:rPr>
        <w:tab/>
      </w:r>
      <w:r w:rsidR="005C1420">
        <w:rPr>
          <w:color w:val="5F497A" w:themeColor="accent4" w:themeShade="BF"/>
        </w:rPr>
        <w:tab/>
      </w:r>
      <w:r w:rsidR="00821BC2">
        <w:rPr>
          <w:color w:val="5F497A" w:themeColor="accent4" w:themeShade="BF"/>
        </w:rPr>
        <w:t>31 July</w:t>
      </w:r>
      <w:r w:rsidR="005C1420">
        <w:rPr>
          <w:color w:val="5F497A" w:themeColor="accent4" w:themeShade="BF"/>
        </w:rPr>
        <w:t xml:space="preserve"> </w:t>
      </w:r>
      <w:r w:rsidR="00821BC2">
        <w:rPr>
          <w:color w:val="5F497A" w:themeColor="accent4" w:themeShade="BF"/>
        </w:rPr>
        <w:t>2022</w:t>
      </w:r>
      <w:r w:rsidR="0036118A" w:rsidRPr="006569E2">
        <w:rPr>
          <w:color w:val="5F497A" w:themeColor="accent4" w:themeShade="BF"/>
        </w:rPr>
        <w:t xml:space="preserve"> </w:t>
      </w:r>
    </w:p>
    <w:p w14:paraId="491D2F9E" w14:textId="4A150D56" w:rsidR="0036118A" w:rsidRPr="006569E2" w:rsidRDefault="005C1420" w:rsidP="006569E2">
      <w:pPr>
        <w:pStyle w:val="ListParagraph"/>
        <w:numPr>
          <w:ilvl w:val="1"/>
          <w:numId w:val="18"/>
        </w:numPr>
        <w:rPr>
          <w:color w:val="5F497A" w:themeColor="accent4" w:themeShade="BF"/>
        </w:rPr>
      </w:pPr>
      <w:r>
        <w:rPr>
          <w:color w:val="5F497A" w:themeColor="accent4" w:themeShade="BF"/>
        </w:rPr>
        <w:t>Final</w:t>
      </w:r>
      <w:r w:rsidR="00D70102" w:rsidRPr="006569E2">
        <w:rPr>
          <w:color w:val="5F497A" w:themeColor="accent4" w:themeShade="BF"/>
        </w:rPr>
        <w:t xml:space="preserve"> submission</w:t>
      </w:r>
      <w:r w:rsidR="0036118A" w:rsidRPr="006569E2">
        <w:rPr>
          <w:color w:val="5F497A" w:themeColor="accent4" w:themeShade="BF"/>
        </w:rPr>
        <w:t xml:space="preserve"> </w:t>
      </w:r>
      <w:r>
        <w:rPr>
          <w:color w:val="5F497A" w:themeColor="accent4" w:themeShade="BF"/>
        </w:rPr>
        <w:t>of successful</w:t>
      </w:r>
      <w:r w:rsidR="0036118A" w:rsidRPr="006569E2">
        <w:rPr>
          <w:color w:val="5F497A" w:themeColor="accent4" w:themeShade="BF"/>
        </w:rPr>
        <w:t xml:space="preserve"> applications</w:t>
      </w:r>
      <w:r w:rsidR="00D70102" w:rsidRPr="006569E2">
        <w:rPr>
          <w:color w:val="5F497A" w:themeColor="accent4" w:themeShade="BF"/>
        </w:rPr>
        <w:tab/>
      </w:r>
      <w:r w:rsidR="00821BC2">
        <w:rPr>
          <w:color w:val="5F497A" w:themeColor="accent4" w:themeShade="BF"/>
        </w:rPr>
        <w:t xml:space="preserve">15 </w:t>
      </w:r>
      <w:r>
        <w:rPr>
          <w:color w:val="5F497A" w:themeColor="accent4" w:themeShade="BF"/>
        </w:rPr>
        <w:t>October 20</w:t>
      </w:r>
      <w:r w:rsidR="00821BC2">
        <w:rPr>
          <w:color w:val="5F497A" w:themeColor="accent4" w:themeShade="BF"/>
        </w:rPr>
        <w:t>22</w:t>
      </w:r>
      <w:r w:rsidR="008F55D4">
        <w:rPr>
          <w:color w:val="5F497A" w:themeColor="accent4" w:themeShade="BF"/>
        </w:rPr>
        <w:t xml:space="preserve">, </w:t>
      </w:r>
      <w:r>
        <w:rPr>
          <w:color w:val="5F497A" w:themeColor="accent4" w:themeShade="BF"/>
        </w:rPr>
        <w:t>before midnight</w:t>
      </w:r>
      <w:r w:rsidR="0036118A" w:rsidRPr="006569E2">
        <w:rPr>
          <w:color w:val="5F497A" w:themeColor="accent4" w:themeShade="BF"/>
        </w:rPr>
        <w:t xml:space="preserve"> </w:t>
      </w:r>
    </w:p>
    <w:p w14:paraId="7FB892F7" w14:textId="793C069B" w:rsidR="0036118A" w:rsidRDefault="00821BC2" w:rsidP="006569E2">
      <w:pPr>
        <w:pStyle w:val="ListParagraph"/>
        <w:numPr>
          <w:ilvl w:val="1"/>
          <w:numId w:val="18"/>
        </w:numPr>
        <w:rPr>
          <w:color w:val="5F497A" w:themeColor="accent4" w:themeShade="BF"/>
        </w:rPr>
      </w:pPr>
      <w:r>
        <w:rPr>
          <w:color w:val="5F497A" w:themeColor="accent4" w:themeShade="BF"/>
        </w:rPr>
        <w:t>S</w:t>
      </w:r>
      <w:r w:rsidR="005C1420">
        <w:rPr>
          <w:color w:val="5F497A" w:themeColor="accent4" w:themeShade="BF"/>
        </w:rPr>
        <w:t xml:space="preserve">election of </w:t>
      </w:r>
      <w:r>
        <w:rPr>
          <w:color w:val="5F497A" w:themeColor="accent4" w:themeShade="BF"/>
        </w:rPr>
        <w:t xml:space="preserve">final successful </w:t>
      </w:r>
      <w:r w:rsidR="005C1420">
        <w:rPr>
          <w:color w:val="5F497A" w:themeColor="accent4" w:themeShade="BF"/>
        </w:rPr>
        <w:t>projects</w:t>
      </w:r>
      <w:r w:rsidR="00D70102" w:rsidRPr="006569E2">
        <w:rPr>
          <w:color w:val="5F497A" w:themeColor="accent4" w:themeShade="BF"/>
        </w:rPr>
        <w:tab/>
      </w:r>
      <w:r>
        <w:rPr>
          <w:color w:val="5F497A" w:themeColor="accent4" w:themeShade="BF"/>
        </w:rPr>
        <w:tab/>
        <w:t xml:space="preserve">15 </w:t>
      </w:r>
      <w:r w:rsidR="005C1420">
        <w:rPr>
          <w:color w:val="5F497A" w:themeColor="accent4" w:themeShade="BF"/>
        </w:rPr>
        <w:t xml:space="preserve">November </w:t>
      </w:r>
      <w:r>
        <w:rPr>
          <w:color w:val="5F497A" w:themeColor="accent4" w:themeShade="BF"/>
        </w:rPr>
        <w:t>2022</w:t>
      </w:r>
    </w:p>
    <w:p w14:paraId="53501759" w14:textId="294408A3" w:rsidR="008F55D4" w:rsidRPr="006569E2" w:rsidRDefault="008F55D4" w:rsidP="006569E2">
      <w:pPr>
        <w:pStyle w:val="ListParagraph"/>
        <w:numPr>
          <w:ilvl w:val="1"/>
          <w:numId w:val="18"/>
        </w:numPr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Announcement of </w:t>
      </w:r>
      <w:r>
        <w:rPr>
          <w:color w:val="5F497A" w:themeColor="accent4" w:themeShade="BF"/>
        </w:rPr>
        <w:t>final successful projects</w:t>
      </w:r>
      <w:r>
        <w:rPr>
          <w:color w:val="5F497A" w:themeColor="accent4" w:themeShade="BF"/>
        </w:rPr>
        <w:tab/>
        <w:t>25 November 2022 at OB2022 Congress</w:t>
      </w:r>
    </w:p>
    <w:p w14:paraId="66EB1460" w14:textId="38873CB7" w:rsidR="00570DFE" w:rsidRPr="006569E2" w:rsidRDefault="00AD3212" w:rsidP="006569E2">
      <w:pPr>
        <w:pStyle w:val="ListParagraph"/>
        <w:numPr>
          <w:ilvl w:val="1"/>
          <w:numId w:val="18"/>
        </w:numPr>
        <w:rPr>
          <w:color w:val="5F497A" w:themeColor="accent4" w:themeShade="BF"/>
        </w:rPr>
      </w:pPr>
      <w:r w:rsidRPr="006569E2">
        <w:rPr>
          <w:color w:val="5F497A" w:themeColor="accent4" w:themeShade="BF"/>
        </w:rPr>
        <w:t>S</w:t>
      </w:r>
      <w:r w:rsidR="005C1420">
        <w:rPr>
          <w:color w:val="5F497A" w:themeColor="accent4" w:themeShade="BF"/>
        </w:rPr>
        <w:t>tart of the funding</w:t>
      </w:r>
      <w:r w:rsidR="005C1420">
        <w:rPr>
          <w:color w:val="5F497A" w:themeColor="accent4" w:themeShade="BF"/>
        </w:rPr>
        <w:tab/>
      </w:r>
      <w:r w:rsidR="005C1420">
        <w:rPr>
          <w:color w:val="5F497A" w:themeColor="accent4" w:themeShade="BF"/>
        </w:rPr>
        <w:tab/>
      </w:r>
      <w:r w:rsidR="000500F4" w:rsidRPr="006569E2">
        <w:rPr>
          <w:color w:val="5F497A" w:themeColor="accent4" w:themeShade="BF"/>
        </w:rPr>
        <w:tab/>
      </w:r>
      <w:r w:rsidR="000500F4" w:rsidRPr="006569E2">
        <w:rPr>
          <w:color w:val="5F497A" w:themeColor="accent4" w:themeShade="BF"/>
        </w:rPr>
        <w:tab/>
      </w:r>
      <w:r w:rsidR="008F55D4">
        <w:rPr>
          <w:color w:val="5F497A" w:themeColor="accent4" w:themeShade="BF"/>
        </w:rPr>
        <w:t>01 December 2022</w:t>
      </w:r>
      <w:r w:rsidR="000500F4" w:rsidRPr="006569E2">
        <w:rPr>
          <w:color w:val="5F497A" w:themeColor="accent4" w:themeShade="BF"/>
        </w:rPr>
        <w:t xml:space="preserve"> </w:t>
      </w:r>
    </w:p>
    <w:p w14:paraId="63799072" w14:textId="14D98E7D" w:rsidR="000500F4" w:rsidRPr="006569E2" w:rsidRDefault="00AD3212" w:rsidP="006569E2">
      <w:pPr>
        <w:pStyle w:val="ListParagraph"/>
        <w:numPr>
          <w:ilvl w:val="1"/>
          <w:numId w:val="18"/>
        </w:numPr>
        <w:rPr>
          <w:color w:val="5F497A" w:themeColor="accent4" w:themeShade="BF"/>
        </w:rPr>
      </w:pPr>
      <w:r w:rsidRPr="006569E2">
        <w:rPr>
          <w:color w:val="5F497A" w:themeColor="accent4" w:themeShade="BF"/>
        </w:rPr>
        <w:t>E</w:t>
      </w:r>
      <w:r w:rsidR="005C1420">
        <w:rPr>
          <w:color w:val="5F497A" w:themeColor="accent4" w:themeShade="BF"/>
        </w:rPr>
        <w:t>nd of the funding</w:t>
      </w:r>
      <w:r w:rsidR="00570DFE" w:rsidRPr="006569E2">
        <w:rPr>
          <w:color w:val="5F497A" w:themeColor="accent4" w:themeShade="BF"/>
        </w:rPr>
        <w:tab/>
      </w:r>
      <w:r w:rsidR="00570DFE" w:rsidRPr="006569E2">
        <w:rPr>
          <w:color w:val="5F497A" w:themeColor="accent4" w:themeShade="BF"/>
        </w:rPr>
        <w:tab/>
      </w:r>
      <w:r w:rsidR="00570DFE" w:rsidRPr="006569E2">
        <w:rPr>
          <w:color w:val="5F497A" w:themeColor="accent4" w:themeShade="BF"/>
        </w:rPr>
        <w:tab/>
      </w:r>
      <w:r w:rsidR="00570DFE" w:rsidRPr="006569E2">
        <w:rPr>
          <w:color w:val="5F497A" w:themeColor="accent4" w:themeShade="BF"/>
        </w:rPr>
        <w:tab/>
      </w:r>
      <w:r w:rsidR="008F55D4">
        <w:rPr>
          <w:color w:val="5F497A" w:themeColor="accent4" w:themeShade="BF"/>
        </w:rPr>
        <w:t>31</w:t>
      </w:r>
      <w:r w:rsidR="005C1420">
        <w:rPr>
          <w:color w:val="5F497A" w:themeColor="accent4" w:themeShade="BF"/>
        </w:rPr>
        <w:t xml:space="preserve"> </w:t>
      </w:r>
      <w:r w:rsidR="008F55D4">
        <w:rPr>
          <w:color w:val="5F497A" w:themeColor="accent4" w:themeShade="BF"/>
        </w:rPr>
        <w:t>November 2023</w:t>
      </w:r>
      <w:r w:rsidR="000500F4" w:rsidRPr="006569E2">
        <w:rPr>
          <w:color w:val="5F497A" w:themeColor="accent4" w:themeShade="BF"/>
        </w:rPr>
        <w:tab/>
      </w:r>
      <w:r w:rsidR="000500F4" w:rsidRPr="006569E2">
        <w:rPr>
          <w:color w:val="5F497A" w:themeColor="accent4" w:themeShade="BF"/>
        </w:rPr>
        <w:tab/>
      </w:r>
      <w:r w:rsidR="000500F4" w:rsidRPr="006569E2">
        <w:rPr>
          <w:color w:val="5F497A" w:themeColor="accent4" w:themeShade="BF"/>
        </w:rPr>
        <w:tab/>
      </w:r>
      <w:r w:rsidR="000500F4">
        <w:tab/>
      </w:r>
    </w:p>
    <w:p w14:paraId="49A762FE" w14:textId="77777777" w:rsidR="000500F4" w:rsidRDefault="000500F4" w:rsidP="000500F4">
      <w:pPr>
        <w:ind w:left="1440"/>
      </w:pPr>
      <w:r>
        <w:tab/>
      </w:r>
    </w:p>
    <w:p w14:paraId="3DFB7EDC" w14:textId="77777777" w:rsidR="00E94C61" w:rsidRPr="00E94C61" w:rsidRDefault="00E94C61" w:rsidP="00E94C61">
      <w:r w:rsidRPr="00E94C61">
        <w:t xml:space="preserve">A </w:t>
      </w:r>
      <w:r w:rsidRPr="00E94C61">
        <w:rPr>
          <w:b/>
          <w:bCs/>
        </w:rPr>
        <w:t>Final Application Form (FAF)</w:t>
      </w:r>
      <w:r w:rsidRPr="00E94C61">
        <w:t>, with indications as to what is required for the Preliminary Application and which additional information is required for the Final Application, can be found on the following page.</w:t>
      </w:r>
    </w:p>
    <w:p w14:paraId="743E92F6" w14:textId="77777777" w:rsidR="00E94C61" w:rsidRPr="00E94C61" w:rsidRDefault="00E94C61" w:rsidP="00E94C61">
      <w:r w:rsidRPr="00E94C61">
        <w:t xml:space="preserve">A shorter </w:t>
      </w:r>
      <w:r w:rsidRPr="00E94C61">
        <w:rPr>
          <w:b/>
          <w:bCs/>
        </w:rPr>
        <w:t>Preliminary Application Form (PAF)</w:t>
      </w:r>
      <w:r w:rsidRPr="00E94C61">
        <w:t>, with indications as to what is required for the Preliminary Application, can be found after the Final Application Form.</w:t>
      </w:r>
    </w:p>
    <w:p w14:paraId="1F98EDCA" w14:textId="77777777" w:rsidR="00E94C61" w:rsidRPr="00E94C61" w:rsidRDefault="00E94C61" w:rsidP="00E94C61">
      <w:r w:rsidRPr="00E94C61">
        <w:t>First submit the PAF. If your project is successful and selected for the final round, please submit the FAF by the deadline indicated above.</w:t>
      </w:r>
    </w:p>
    <w:p w14:paraId="597FE335" w14:textId="77777777" w:rsidR="00E94C61" w:rsidRDefault="00E94C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676A88" w14:textId="77777777" w:rsidR="009D2FB4" w:rsidRDefault="009D2FB4">
      <w:pPr>
        <w:rPr>
          <w:sz w:val="28"/>
          <w:szCs w:val="28"/>
        </w:rPr>
      </w:pPr>
    </w:p>
    <w:p w14:paraId="358D9499" w14:textId="39969F3B" w:rsidR="00145ADF" w:rsidRPr="00C50CDD" w:rsidRDefault="0036118A">
      <w:pPr>
        <w:rPr>
          <w:sz w:val="28"/>
          <w:szCs w:val="28"/>
        </w:rPr>
      </w:pPr>
      <w:r>
        <w:rPr>
          <w:sz w:val="28"/>
          <w:szCs w:val="28"/>
        </w:rPr>
        <w:t xml:space="preserve">APPLICATION FORM FOR </w:t>
      </w:r>
      <w:r w:rsidR="00AD3212">
        <w:rPr>
          <w:sz w:val="28"/>
          <w:szCs w:val="28"/>
        </w:rPr>
        <w:t xml:space="preserve">CALL </w:t>
      </w:r>
    </w:p>
    <w:p w14:paraId="138A81C2" w14:textId="77777777" w:rsidR="00661591" w:rsidRPr="00C50CDD" w:rsidRDefault="00C50CDD" w:rsidP="00661591">
      <w:pPr>
        <w:rPr>
          <w:sz w:val="28"/>
          <w:szCs w:val="28"/>
        </w:rPr>
      </w:pPr>
      <w:r w:rsidRPr="00C50CDD">
        <w:rPr>
          <w:sz w:val="28"/>
          <w:szCs w:val="28"/>
        </w:rPr>
        <w:t>TITLE OF THE PROJECT</w:t>
      </w:r>
      <w:r w:rsidR="00D70102">
        <w:rPr>
          <w:sz w:val="28"/>
          <w:szCs w:val="28"/>
        </w:rPr>
        <w:t>:</w:t>
      </w:r>
    </w:p>
    <w:p w14:paraId="43A0B097" w14:textId="77777777" w:rsidR="00661591" w:rsidRPr="00C50CDD" w:rsidRDefault="00661591" w:rsidP="00661591">
      <w:pPr>
        <w:rPr>
          <w:sz w:val="28"/>
          <w:szCs w:val="28"/>
        </w:rPr>
      </w:pPr>
    </w:p>
    <w:p w14:paraId="06A364C7" w14:textId="77777777" w:rsidR="00661591" w:rsidRDefault="00C50CDD" w:rsidP="00661591">
      <w:pPr>
        <w:rPr>
          <w:sz w:val="28"/>
          <w:szCs w:val="28"/>
        </w:rPr>
      </w:pPr>
      <w:r w:rsidRPr="00C50CDD">
        <w:rPr>
          <w:sz w:val="28"/>
          <w:szCs w:val="28"/>
        </w:rPr>
        <w:t>ACRONYM</w:t>
      </w:r>
      <w:r w:rsidR="00D70102">
        <w:rPr>
          <w:sz w:val="28"/>
          <w:szCs w:val="28"/>
        </w:rPr>
        <w:t>:</w:t>
      </w:r>
    </w:p>
    <w:p w14:paraId="455DEA8D" w14:textId="77777777" w:rsidR="000500F4" w:rsidRPr="00C50CDD" w:rsidRDefault="000500F4" w:rsidP="00661591">
      <w:pPr>
        <w:rPr>
          <w:sz w:val="28"/>
          <w:szCs w:val="28"/>
        </w:rPr>
      </w:pPr>
    </w:p>
    <w:p w14:paraId="3EFC0F45" w14:textId="77777777" w:rsidR="00145ADF" w:rsidRDefault="00145ADF"/>
    <w:p w14:paraId="2494A9D4" w14:textId="063AAF02" w:rsidR="00661591" w:rsidRDefault="00C50CDD">
      <w:pPr>
        <w:rPr>
          <w:sz w:val="28"/>
          <w:szCs w:val="28"/>
        </w:rPr>
      </w:pPr>
      <w:r w:rsidRPr="00C50CDD">
        <w:rPr>
          <w:sz w:val="28"/>
          <w:szCs w:val="28"/>
        </w:rPr>
        <w:t>SUMMARY</w:t>
      </w:r>
      <w:r w:rsidR="00D70102">
        <w:rPr>
          <w:sz w:val="28"/>
          <w:szCs w:val="28"/>
        </w:rPr>
        <w:t xml:space="preserve"> (maximum of 500 words)</w:t>
      </w:r>
      <w:r w:rsidR="009D2FB4">
        <w:rPr>
          <w:sz w:val="28"/>
          <w:szCs w:val="28"/>
        </w:rPr>
        <w:t>:</w:t>
      </w:r>
    </w:p>
    <w:p w14:paraId="14588139" w14:textId="77777777" w:rsidR="009D2FB4" w:rsidRPr="009D2FB4" w:rsidRDefault="009D2FB4">
      <w:pPr>
        <w:rPr>
          <w:sz w:val="28"/>
          <w:szCs w:val="28"/>
        </w:rPr>
      </w:pPr>
    </w:p>
    <w:p w14:paraId="1B4A6A23" w14:textId="5C7C9554" w:rsidR="004B5EEE" w:rsidRDefault="00C50CDD">
      <w:pPr>
        <w:rPr>
          <w:sz w:val="28"/>
          <w:szCs w:val="28"/>
        </w:rPr>
      </w:pPr>
      <w:r w:rsidRPr="00C50CDD">
        <w:rPr>
          <w:sz w:val="28"/>
          <w:szCs w:val="28"/>
        </w:rPr>
        <w:t>FIELD OF EXPERTISE NEEDED FOR EVALUATION</w:t>
      </w:r>
      <w:r w:rsidR="00D70102">
        <w:rPr>
          <w:sz w:val="28"/>
          <w:szCs w:val="28"/>
        </w:rPr>
        <w:t xml:space="preserve"> (define at least 1 and maximum 2)</w:t>
      </w:r>
    </w:p>
    <w:p w14:paraId="10F48DCA" w14:textId="6B274485" w:rsidR="004B5EEE" w:rsidRDefault="004B5EEE">
      <w:pPr>
        <w:rPr>
          <w:sz w:val="28"/>
          <w:szCs w:val="28"/>
        </w:rPr>
      </w:pPr>
      <w:r>
        <w:rPr>
          <w:sz w:val="28"/>
          <w:szCs w:val="28"/>
        </w:rPr>
        <w:t>Basic research</w:t>
      </w:r>
    </w:p>
    <w:p w14:paraId="26CE22D7" w14:textId="10D6868D" w:rsidR="00D70102" w:rsidRDefault="00D70102">
      <w:pPr>
        <w:rPr>
          <w:sz w:val="28"/>
          <w:szCs w:val="28"/>
        </w:rPr>
      </w:pPr>
      <w:r>
        <w:rPr>
          <w:sz w:val="28"/>
          <w:szCs w:val="28"/>
        </w:rPr>
        <w:t>Gene therapy</w:t>
      </w:r>
    </w:p>
    <w:p w14:paraId="4D1B6128" w14:textId="77777777" w:rsidR="00D70102" w:rsidRDefault="00D70102">
      <w:pPr>
        <w:rPr>
          <w:sz w:val="28"/>
          <w:szCs w:val="28"/>
        </w:rPr>
      </w:pPr>
      <w:r>
        <w:rPr>
          <w:sz w:val="28"/>
          <w:szCs w:val="28"/>
        </w:rPr>
        <w:t>Stem cell biology</w:t>
      </w:r>
    </w:p>
    <w:p w14:paraId="2E6B0736" w14:textId="77777777" w:rsidR="00D70102" w:rsidRDefault="00D70102">
      <w:pPr>
        <w:rPr>
          <w:sz w:val="28"/>
          <w:szCs w:val="28"/>
        </w:rPr>
      </w:pPr>
      <w:r>
        <w:rPr>
          <w:sz w:val="28"/>
          <w:szCs w:val="28"/>
        </w:rPr>
        <w:t>Epidemiology</w:t>
      </w:r>
    </w:p>
    <w:p w14:paraId="5B0067A0" w14:textId="77777777" w:rsidR="00D70102" w:rsidRDefault="00D70102">
      <w:pPr>
        <w:rPr>
          <w:sz w:val="28"/>
          <w:szCs w:val="28"/>
        </w:rPr>
      </w:pPr>
      <w:r>
        <w:rPr>
          <w:sz w:val="28"/>
          <w:szCs w:val="28"/>
        </w:rPr>
        <w:t>Sensory medicine</w:t>
      </w:r>
    </w:p>
    <w:p w14:paraId="39944A21" w14:textId="77777777" w:rsidR="00D70102" w:rsidRDefault="00D70102">
      <w:pPr>
        <w:rPr>
          <w:sz w:val="28"/>
          <w:szCs w:val="28"/>
        </w:rPr>
      </w:pPr>
      <w:r>
        <w:rPr>
          <w:sz w:val="28"/>
          <w:szCs w:val="28"/>
        </w:rPr>
        <w:t>Medical biotechnology</w:t>
      </w:r>
    </w:p>
    <w:p w14:paraId="08ECA823" w14:textId="77777777" w:rsidR="00D70102" w:rsidRDefault="00D70102">
      <w:pPr>
        <w:rPr>
          <w:sz w:val="28"/>
          <w:szCs w:val="28"/>
        </w:rPr>
      </w:pPr>
      <w:r>
        <w:rPr>
          <w:sz w:val="28"/>
          <w:szCs w:val="28"/>
        </w:rPr>
        <w:t>Clinical outcomes</w:t>
      </w:r>
    </w:p>
    <w:p w14:paraId="79FAF983" w14:textId="77777777" w:rsidR="00D70102" w:rsidRDefault="00D70102">
      <w:pPr>
        <w:rPr>
          <w:sz w:val="28"/>
          <w:szCs w:val="28"/>
        </w:rPr>
      </w:pPr>
      <w:r>
        <w:rPr>
          <w:sz w:val="28"/>
          <w:szCs w:val="28"/>
        </w:rPr>
        <w:t>Quality Control</w:t>
      </w:r>
    </w:p>
    <w:p w14:paraId="25AE7168" w14:textId="74A507E0" w:rsidR="00145ADF" w:rsidRPr="009D2FB4" w:rsidRDefault="00D70102">
      <w:p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3041749B" w14:textId="77777777" w:rsidR="006569E2" w:rsidRDefault="006569E2"/>
    <w:p w14:paraId="71D52136" w14:textId="2262229A" w:rsidR="006569E2" w:rsidRPr="009D2FB4" w:rsidRDefault="00C50CDD" w:rsidP="009D2FB4">
      <w:pPr>
        <w:rPr>
          <w:sz w:val="28"/>
          <w:szCs w:val="28"/>
        </w:rPr>
      </w:pPr>
      <w:r w:rsidRPr="00C50CDD">
        <w:rPr>
          <w:sz w:val="28"/>
          <w:szCs w:val="28"/>
        </w:rPr>
        <w:t>KEYWORDS</w:t>
      </w:r>
      <w:r w:rsidR="00661591" w:rsidRPr="00C50CDD">
        <w:rPr>
          <w:sz w:val="28"/>
          <w:szCs w:val="28"/>
        </w:rPr>
        <w:t xml:space="preserve"> </w:t>
      </w:r>
    </w:p>
    <w:p w14:paraId="18681340" w14:textId="77777777" w:rsidR="000B6069" w:rsidRDefault="000B6069" w:rsidP="000B6069">
      <w:pPr>
        <w:tabs>
          <w:tab w:val="left" w:pos="-284"/>
        </w:tabs>
        <w:jc w:val="center"/>
        <w:rPr>
          <w:b/>
          <w:color w:val="7030A0"/>
          <w:sz w:val="36"/>
          <w:szCs w:val="36"/>
        </w:rPr>
      </w:pPr>
      <w:r w:rsidRPr="000B6069">
        <w:rPr>
          <w:b/>
          <w:color w:val="7030A0"/>
          <w:sz w:val="36"/>
          <w:szCs w:val="36"/>
        </w:rPr>
        <w:lastRenderedPageBreak/>
        <w:t>FINAL APPLICATION</w:t>
      </w:r>
      <w:r>
        <w:rPr>
          <w:b/>
          <w:color w:val="7030A0"/>
          <w:sz w:val="36"/>
          <w:szCs w:val="36"/>
        </w:rPr>
        <w:t xml:space="preserve"> FORM</w:t>
      </w:r>
    </w:p>
    <w:p w14:paraId="6BB730D3" w14:textId="77777777" w:rsidR="006569E2" w:rsidRPr="000B6069" w:rsidRDefault="000B6069" w:rsidP="003A3524">
      <w:pPr>
        <w:tabs>
          <w:tab w:val="left" w:pos="-284"/>
        </w:tabs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Should not exceed TWELVE pages (reference list excluded)</w:t>
      </w:r>
    </w:p>
    <w:p w14:paraId="6DD8FFCB" w14:textId="4C460CE8" w:rsidR="000B6069" w:rsidRPr="000B6069" w:rsidRDefault="000B6069" w:rsidP="000B6069">
      <w:pPr>
        <w:tabs>
          <w:tab w:val="left" w:pos="-284"/>
        </w:tabs>
        <w:rPr>
          <w:sz w:val="28"/>
          <w:szCs w:val="28"/>
          <w:lang w:val="en-GB"/>
        </w:rPr>
      </w:pPr>
      <w:r w:rsidRPr="000B6069">
        <w:rPr>
          <w:sz w:val="28"/>
          <w:szCs w:val="28"/>
          <w:lang w:val="en-GB"/>
        </w:rPr>
        <w:t xml:space="preserve">Typewriting </w:t>
      </w:r>
      <w:r w:rsidR="00E51046">
        <w:rPr>
          <w:sz w:val="28"/>
          <w:szCs w:val="28"/>
          <w:lang w:val="en-GB"/>
        </w:rPr>
        <w:t>requirements</w:t>
      </w:r>
      <w:r w:rsidRPr="000B6069">
        <w:rPr>
          <w:sz w:val="28"/>
          <w:szCs w:val="28"/>
          <w:lang w:val="en-GB"/>
        </w:rPr>
        <w:t>:</w:t>
      </w:r>
    </w:p>
    <w:p w14:paraId="38D9F360" w14:textId="1B398AF4" w:rsidR="000B6069" w:rsidRPr="00CD66E6" w:rsidRDefault="000B6069" w:rsidP="000B6069">
      <w:pPr>
        <w:tabs>
          <w:tab w:val="left" w:pos="-284"/>
        </w:tabs>
        <w:rPr>
          <w:lang w:val="en-GB"/>
        </w:rPr>
      </w:pPr>
      <w:r w:rsidRPr="000B6069">
        <w:rPr>
          <w:sz w:val="28"/>
          <w:szCs w:val="28"/>
          <w:lang w:val="en-GB"/>
        </w:rPr>
        <w:tab/>
      </w:r>
      <w:r w:rsidRPr="00CD66E6">
        <w:rPr>
          <w:lang w:val="en-GB"/>
        </w:rPr>
        <w:t>Font versions: Ari</w:t>
      </w:r>
      <w:r w:rsidR="009D2FB4">
        <w:rPr>
          <w:lang w:val="en-GB"/>
        </w:rPr>
        <w:t>a</w:t>
      </w:r>
      <w:r w:rsidRPr="00CD66E6">
        <w:rPr>
          <w:lang w:val="en-GB"/>
        </w:rPr>
        <w:t>l or Calibri</w:t>
      </w:r>
    </w:p>
    <w:p w14:paraId="1C5A819E" w14:textId="77777777" w:rsidR="000B6069" w:rsidRPr="00CD66E6" w:rsidRDefault="000B6069" w:rsidP="000B6069">
      <w:pPr>
        <w:tabs>
          <w:tab w:val="left" w:pos="-284"/>
        </w:tabs>
        <w:rPr>
          <w:lang w:val="fr-BE"/>
        </w:rPr>
      </w:pPr>
      <w:r w:rsidRPr="00CD66E6">
        <w:rPr>
          <w:lang w:val="en-GB"/>
        </w:rPr>
        <w:tab/>
      </w:r>
      <w:r w:rsidRPr="00CD66E6">
        <w:rPr>
          <w:lang w:val="fr-BE"/>
        </w:rPr>
        <w:t>Font size: 11</w:t>
      </w:r>
    </w:p>
    <w:p w14:paraId="572B58C6" w14:textId="77777777" w:rsidR="000B6069" w:rsidRPr="00CD66E6" w:rsidRDefault="000B6069" w:rsidP="000B6069">
      <w:pPr>
        <w:pStyle w:val="ListParagraph"/>
        <w:tabs>
          <w:tab w:val="left" w:pos="-284"/>
        </w:tabs>
        <w:ind w:left="360"/>
        <w:rPr>
          <w:rFonts w:cstheme="minorHAnsi"/>
        </w:rPr>
      </w:pPr>
      <w:r w:rsidRPr="00CD66E6">
        <w:tab/>
        <w:t>Line spacing: 1.15</w:t>
      </w:r>
    </w:p>
    <w:p w14:paraId="34F97D9F" w14:textId="77777777" w:rsidR="00661591" w:rsidRDefault="00661591" w:rsidP="003A3524">
      <w:pPr>
        <w:tabs>
          <w:tab w:val="left" w:pos="-284"/>
        </w:tabs>
      </w:pPr>
    </w:p>
    <w:p w14:paraId="6255007F" w14:textId="77777777" w:rsidR="00ED0689" w:rsidRPr="000717D3" w:rsidRDefault="00ED0689" w:rsidP="00ED0689">
      <w:pPr>
        <w:pStyle w:val="ListParagraph"/>
        <w:numPr>
          <w:ilvl w:val="0"/>
          <w:numId w:val="1"/>
        </w:numPr>
        <w:tabs>
          <w:tab w:val="left" w:pos="-284"/>
        </w:tabs>
        <w:ind w:hanging="720"/>
        <w:rPr>
          <w:b/>
          <w:sz w:val="32"/>
          <w:szCs w:val="32"/>
        </w:rPr>
      </w:pPr>
      <w:r w:rsidRPr="000717D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cience </w:t>
      </w:r>
      <w:r w:rsidRPr="000717D3">
        <w:rPr>
          <w:b/>
          <w:sz w:val="32"/>
          <w:szCs w:val="32"/>
        </w:rPr>
        <w:t>&amp;T</w:t>
      </w:r>
      <w:r>
        <w:rPr>
          <w:b/>
          <w:sz w:val="32"/>
          <w:szCs w:val="32"/>
        </w:rPr>
        <w:t>echnology</w:t>
      </w:r>
      <w:r w:rsidRPr="000717D3">
        <w:rPr>
          <w:b/>
          <w:sz w:val="32"/>
          <w:szCs w:val="32"/>
        </w:rPr>
        <w:t xml:space="preserve"> EXCELLENCE</w:t>
      </w:r>
    </w:p>
    <w:p w14:paraId="7200E9C4" w14:textId="77777777" w:rsidR="00ED0689" w:rsidRDefault="00ED0689" w:rsidP="00ED0689"/>
    <w:p w14:paraId="2814F80B" w14:textId="77777777" w:rsidR="00ED0689" w:rsidRPr="000717D3" w:rsidRDefault="00ED0689" w:rsidP="00ED068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0717D3">
        <w:rPr>
          <w:b/>
          <w:sz w:val="28"/>
          <w:szCs w:val="28"/>
        </w:rPr>
        <w:t>CHALLENGE</w:t>
      </w:r>
    </w:p>
    <w:p w14:paraId="477C90F1" w14:textId="77777777" w:rsidR="00ED0689" w:rsidRDefault="00ED0689" w:rsidP="00ED0689">
      <w:pPr>
        <w:pStyle w:val="ListParagraph"/>
      </w:pPr>
    </w:p>
    <w:p w14:paraId="10D14A51" w14:textId="08C710DE" w:rsidR="00ED0689" w:rsidRDefault="00ED0689" w:rsidP="00ED0689">
      <w:pPr>
        <w:pStyle w:val="ListParagraph"/>
        <w:numPr>
          <w:ilvl w:val="2"/>
          <w:numId w:val="1"/>
        </w:numPr>
      </w:pPr>
      <w:r>
        <w:t>MAIN AIM OF THE CHALLENGE</w:t>
      </w:r>
    </w:p>
    <w:p w14:paraId="481CB3F5" w14:textId="0AC7EF00" w:rsidR="00ED0689" w:rsidRDefault="00ED0689" w:rsidP="00ED0689">
      <w:pPr>
        <w:pStyle w:val="ListParagraph"/>
        <w:ind w:left="1713"/>
        <w:rPr>
          <w:color w:val="5F497A" w:themeColor="accent4" w:themeShade="BF"/>
        </w:rPr>
      </w:pPr>
      <w:r w:rsidRPr="00AD3212">
        <w:rPr>
          <w:color w:val="5F497A" w:themeColor="accent4" w:themeShade="BF"/>
        </w:rPr>
        <w:t xml:space="preserve">To be </w:t>
      </w:r>
      <w:r w:rsidR="00D40FF6">
        <w:rPr>
          <w:color w:val="5F497A" w:themeColor="accent4" w:themeShade="BF"/>
        </w:rPr>
        <w:t>addressed in</w:t>
      </w:r>
      <w:r w:rsidRPr="00AD3212">
        <w:rPr>
          <w:color w:val="5F497A" w:themeColor="accent4" w:themeShade="BF"/>
        </w:rPr>
        <w:t xml:space="preserve"> the </w:t>
      </w:r>
      <w:r w:rsidRPr="006569E2">
        <w:rPr>
          <w:b/>
          <w:color w:val="5F497A" w:themeColor="accent4" w:themeShade="BF"/>
        </w:rPr>
        <w:t>preliminary</w:t>
      </w:r>
      <w:r w:rsidRPr="00AD3212">
        <w:rPr>
          <w:color w:val="5F497A" w:themeColor="accent4" w:themeShade="BF"/>
        </w:rPr>
        <w:t xml:space="preserve"> application</w:t>
      </w:r>
    </w:p>
    <w:p w14:paraId="33287D09" w14:textId="77777777" w:rsidR="00643706" w:rsidRPr="00AD3212" w:rsidRDefault="00643706" w:rsidP="00ED0689">
      <w:pPr>
        <w:pStyle w:val="ListParagraph"/>
        <w:ind w:left="1713"/>
        <w:rPr>
          <w:color w:val="5F497A" w:themeColor="accent4" w:themeShade="BF"/>
        </w:rPr>
      </w:pPr>
    </w:p>
    <w:p w14:paraId="10309021" w14:textId="77777777" w:rsidR="00ED0689" w:rsidRDefault="00ED0689" w:rsidP="00ED0689">
      <w:pPr>
        <w:pStyle w:val="ListParagraph"/>
        <w:numPr>
          <w:ilvl w:val="2"/>
          <w:numId w:val="1"/>
        </w:numPr>
      </w:pPr>
      <w:r>
        <w:t>RELEVANCE AND TIMELINES</w:t>
      </w:r>
    </w:p>
    <w:p w14:paraId="3215F876" w14:textId="6CE096AF" w:rsidR="00ED0689" w:rsidRPr="00AD3212" w:rsidRDefault="00ED0689" w:rsidP="00ED0689">
      <w:pPr>
        <w:pStyle w:val="ListParagraph"/>
        <w:ind w:left="1713"/>
        <w:rPr>
          <w:color w:val="5F497A" w:themeColor="accent4" w:themeShade="BF"/>
        </w:rPr>
      </w:pPr>
      <w:r w:rsidRPr="00AD3212">
        <w:rPr>
          <w:color w:val="5F497A" w:themeColor="accent4" w:themeShade="BF"/>
        </w:rPr>
        <w:t>To be</w:t>
      </w:r>
      <w:r>
        <w:rPr>
          <w:color w:val="5F497A" w:themeColor="accent4" w:themeShade="BF"/>
        </w:rPr>
        <w:t xml:space="preserve"> </w:t>
      </w:r>
      <w:r w:rsidR="00D40FF6" w:rsidRPr="00D40FF6">
        <w:rPr>
          <w:color w:val="5F497A" w:themeColor="accent4" w:themeShade="BF"/>
        </w:rPr>
        <w:t xml:space="preserve">addressed in </w:t>
      </w:r>
      <w:r>
        <w:rPr>
          <w:color w:val="5F497A" w:themeColor="accent4" w:themeShade="BF"/>
        </w:rPr>
        <w:t xml:space="preserve">the </w:t>
      </w:r>
      <w:r w:rsidRPr="006569E2">
        <w:rPr>
          <w:b/>
          <w:color w:val="5F497A" w:themeColor="accent4" w:themeShade="BF"/>
        </w:rPr>
        <w:t>final</w:t>
      </w:r>
      <w:r>
        <w:rPr>
          <w:color w:val="5F497A" w:themeColor="accent4" w:themeShade="BF"/>
        </w:rPr>
        <w:t xml:space="preserve"> application</w:t>
      </w:r>
    </w:p>
    <w:p w14:paraId="0FE9A2BC" w14:textId="77777777" w:rsidR="00ED0689" w:rsidRPr="006569E2" w:rsidRDefault="00ED0689" w:rsidP="00ED0689">
      <w:pPr>
        <w:pStyle w:val="ListParagraph"/>
        <w:ind w:left="633" w:firstLine="360"/>
        <w:rPr>
          <w:i/>
          <w:color w:val="5F497A" w:themeColor="accent4" w:themeShade="BF"/>
        </w:rPr>
      </w:pPr>
      <w:r w:rsidRPr="006569E2">
        <w:rPr>
          <w:i/>
          <w:color w:val="5F497A" w:themeColor="accent4" w:themeShade="BF"/>
        </w:rPr>
        <w:t>Timelines:</w:t>
      </w:r>
    </w:p>
    <w:p w14:paraId="1114ADF0" w14:textId="12AD9294" w:rsidR="00ED0689" w:rsidRPr="006569E2" w:rsidRDefault="00ED0689" w:rsidP="00ED0689">
      <w:pPr>
        <w:tabs>
          <w:tab w:val="left" w:pos="993"/>
          <w:tab w:val="left" w:pos="2268"/>
          <w:tab w:val="left" w:pos="2552"/>
        </w:tabs>
        <w:spacing w:line="240" w:lineRule="auto"/>
        <w:ind w:left="993"/>
        <w:rPr>
          <w:i/>
          <w:color w:val="5F497A" w:themeColor="accent4" w:themeShade="BF"/>
        </w:rPr>
      </w:pPr>
      <w:r w:rsidRPr="006569E2">
        <w:rPr>
          <w:i/>
          <w:color w:val="5F497A" w:themeColor="accent4" w:themeShade="BF"/>
        </w:rPr>
        <w:t>1.1.2.1.  Team building</w:t>
      </w:r>
      <w:r w:rsidR="00941A73">
        <w:rPr>
          <w:i/>
          <w:color w:val="5F497A" w:themeColor="accent4" w:themeShade="BF"/>
        </w:rPr>
        <w:t xml:space="preserve"> </w:t>
      </w:r>
      <w:r w:rsidRPr="006569E2">
        <w:rPr>
          <w:i/>
          <w:color w:val="5F497A" w:themeColor="accent4" w:themeShade="BF"/>
        </w:rPr>
        <w:t>- Work plan</w:t>
      </w:r>
      <w:r w:rsidR="00941A73">
        <w:rPr>
          <w:i/>
          <w:color w:val="5F497A" w:themeColor="accent4" w:themeShade="BF"/>
        </w:rPr>
        <w:t xml:space="preserve"> </w:t>
      </w:r>
      <w:r w:rsidRPr="006569E2">
        <w:rPr>
          <w:i/>
          <w:color w:val="5F497A" w:themeColor="accent4" w:themeShade="BF"/>
        </w:rPr>
        <w:t>- Ethical Committee approval</w:t>
      </w:r>
      <w:r w:rsidR="00941A73">
        <w:rPr>
          <w:i/>
          <w:color w:val="5F497A" w:themeColor="accent4" w:themeShade="BF"/>
        </w:rPr>
        <w:t xml:space="preserve"> </w:t>
      </w:r>
      <w:r w:rsidRPr="006569E2">
        <w:rPr>
          <w:i/>
          <w:color w:val="5F497A" w:themeColor="accent4" w:themeShade="BF"/>
        </w:rPr>
        <w:t>- Electronic Study files- logistics</w:t>
      </w:r>
      <w:r w:rsidR="00941A73">
        <w:rPr>
          <w:i/>
          <w:color w:val="5F497A" w:themeColor="accent4" w:themeShade="BF"/>
        </w:rPr>
        <w:t xml:space="preserve"> </w:t>
      </w:r>
      <w:r w:rsidRPr="006569E2">
        <w:rPr>
          <w:i/>
          <w:color w:val="5F497A" w:themeColor="accent4" w:themeShade="BF"/>
        </w:rPr>
        <w:t>-</w:t>
      </w:r>
      <w:r w:rsidR="00941A73">
        <w:rPr>
          <w:i/>
          <w:color w:val="5F497A" w:themeColor="accent4" w:themeShade="BF"/>
        </w:rPr>
        <w:t xml:space="preserve"> </w:t>
      </w:r>
      <w:r w:rsidRPr="006569E2">
        <w:rPr>
          <w:i/>
          <w:color w:val="5F497A" w:themeColor="accent4" w:themeShade="BF"/>
        </w:rPr>
        <w:t xml:space="preserve">Newsletters </w:t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</w:p>
    <w:p w14:paraId="61618709" w14:textId="6DD3EDCD" w:rsidR="00ED0689" w:rsidRPr="006569E2" w:rsidRDefault="00ED0689" w:rsidP="00ED0689">
      <w:pPr>
        <w:tabs>
          <w:tab w:val="left" w:pos="993"/>
          <w:tab w:val="left" w:pos="2268"/>
          <w:tab w:val="left" w:pos="2552"/>
        </w:tabs>
        <w:rPr>
          <w:i/>
          <w:color w:val="5F497A" w:themeColor="accent4" w:themeShade="BF"/>
        </w:rPr>
      </w:pPr>
      <w:r w:rsidRPr="006569E2">
        <w:rPr>
          <w:i/>
          <w:color w:val="5F497A" w:themeColor="accent4" w:themeShade="BF"/>
        </w:rPr>
        <w:tab/>
        <w:t>1.1.2.2.  Recruitment</w:t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</w:p>
    <w:p w14:paraId="75863C9B" w14:textId="6AD8879A" w:rsidR="00ED0689" w:rsidRPr="006569E2" w:rsidRDefault="00ED0689" w:rsidP="00ED0689">
      <w:pPr>
        <w:tabs>
          <w:tab w:val="left" w:pos="993"/>
          <w:tab w:val="left" w:pos="2268"/>
          <w:tab w:val="left" w:pos="2552"/>
        </w:tabs>
        <w:rPr>
          <w:i/>
          <w:color w:val="5F497A" w:themeColor="accent4" w:themeShade="BF"/>
        </w:rPr>
      </w:pPr>
      <w:r w:rsidRPr="006569E2">
        <w:rPr>
          <w:i/>
          <w:color w:val="5F497A" w:themeColor="accent4" w:themeShade="BF"/>
        </w:rPr>
        <w:tab/>
        <w:t>1.1.2.3.  Interpretation</w:t>
      </w:r>
      <w:r w:rsidR="00941A73">
        <w:rPr>
          <w:i/>
          <w:color w:val="5F497A" w:themeColor="accent4" w:themeShade="BF"/>
        </w:rPr>
        <w:t xml:space="preserve"> </w:t>
      </w:r>
      <w:r w:rsidRPr="006569E2">
        <w:rPr>
          <w:i/>
          <w:color w:val="5F497A" w:themeColor="accent4" w:themeShade="BF"/>
        </w:rPr>
        <w:t>-</w:t>
      </w:r>
      <w:r w:rsidR="00941A73">
        <w:rPr>
          <w:i/>
          <w:color w:val="5F497A" w:themeColor="accent4" w:themeShade="BF"/>
        </w:rPr>
        <w:t xml:space="preserve"> </w:t>
      </w:r>
      <w:r w:rsidRPr="006569E2">
        <w:rPr>
          <w:i/>
          <w:color w:val="5F497A" w:themeColor="accent4" w:themeShade="BF"/>
        </w:rPr>
        <w:t>conclusion</w:t>
      </w:r>
      <w:r w:rsidR="00941A73">
        <w:rPr>
          <w:i/>
          <w:color w:val="5F497A" w:themeColor="accent4" w:themeShade="BF"/>
        </w:rPr>
        <w:t xml:space="preserve"> </w:t>
      </w:r>
      <w:r w:rsidRPr="006569E2">
        <w:rPr>
          <w:i/>
          <w:color w:val="5F497A" w:themeColor="accent4" w:themeShade="BF"/>
        </w:rPr>
        <w:t>-</w:t>
      </w:r>
      <w:r w:rsidR="00941A73">
        <w:rPr>
          <w:i/>
          <w:color w:val="5F497A" w:themeColor="accent4" w:themeShade="BF"/>
        </w:rPr>
        <w:t xml:space="preserve"> </w:t>
      </w:r>
      <w:r w:rsidRPr="006569E2">
        <w:rPr>
          <w:i/>
          <w:color w:val="5F497A" w:themeColor="accent4" w:themeShade="BF"/>
        </w:rPr>
        <w:t>publication</w:t>
      </w:r>
      <w:r w:rsidR="00941A73">
        <w:rPr>
          <w:i/>
          <w:color w:val="5F497A" w:themeColor="accent4" w:themeShade="BF"/>
        </w:rPr>
        <w:t xml:space="preserve"> </w:t>
      </w:r>
      <w:r w:rsidRPr="006569E2">
        <w:rPr>
          <w:i/>
          <w:color w:val="5F497A" w:themeColor="accent4" w:themeShade="BF"/>
        </w:rPr>
        <w:t>-</w:t>
      </w:r>
      <w:r w:rsidR="00941A73">
        <w:rPr>
          <w:i/>
          <w:color w:val="5F497A" w:themeColor="accent4" w:themeShade="BF"/>
        </w:rPr>
        <w:t xml:space="preserve"> </w:t>
      </w:r>
      <w:r w:rsidRPr="006569E2">
        <w:rPr>
          <w:i/>
          <w:color w:val="5F497A" w:themeColor="accent4" w:themeShade="BF"/>
        </w:rPr>
        <w:t>dissemination</w:t>
      </w:r>
      <w:r w:rsidRPr="006569E2">
        <w:rPr>
          <w:i/>
          <w:color w:val="5F497A" w:themeColor="accent4" w:themeShade="BF"/>
        </w:rPr>
        <w:tab/>
      </w:r>
    </w:p>
    <w:p w14:paraId="39D00C6E" w14:textId="77777777" w:rsidR="00ED0689" w:rsidRDefault="00ED0689" w:rsidP="00ED0689">
      <w:pPr>
        <w:tabs>
          <w:tab w:val="left" w:pos="993"/>
          <w:tab w:val="left" w:pos="2268"/>
          <w:tab w:val="left" w:pos="2552"/>
        </w:tabs>
      </w:pPr>
    </w:p>
    <w:p w14:paraId="7D79B731" w14:textId="77777777" w:rsidR="00ED0689" w:rsidRPr="000717D3" w:rsidRDefault="00ED0689" w:rsidP="00ED068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0717D3">
        <w:rPr>
          <w:b/>
          <w:sz w:val="28"/>
          <w:szCs w:val="28"/>
        </w:rPr>
        <w:t>OBJECTIVES</w:t>
      </w:r>
    </w:p>
    <w:p w14:paraId="4175CDD5" w14:textId="77777777" w:rsidR="00ED0689" w:rsidRDefault="00ED0689" w:rsidP="00ED0689">
      <w:pPr>
        <w:pStyle w:val="ListParagraph"/>
        <w:numPr>
          <w:ilvl w:val="2"/>
          <w:numId w:val="1"/>
        </w:numPr>
      </w:pPr>
      <w:r>
        <w:t xml:space="preserve">RESEARCH COORDINATION OBJECTIVES </w:t>
      </w:r>
    </w:p>
    <w:p w14:paraId="5F66481B" w14:textId="34D5FA55" w:rsidR="00ED0689" w:rsidRDefault="00ED0689" w:rsidP="00ED0689">
      <w:pPr>
        <w:pStyle w:val="ListParagraph"/>
        <w:ind w:left="1713"/>
        <w:rPr>
          <w:color w:val="5F497A" w:themeColor="accent4" w:themeShade="BF"/>
        </w:rPr>
      </w:pPr>
      <w:r w:rsidRPr="0033443C">
        <w:rPr>
          <w:color w:val="5F497A" w:themeColor="accent4" w:themeShade="BF"/>
        </w:rPr>
        <w:t xml:space="preserve">To be </w:t>
      </w:r>
      <w:r w:rsidR="00D40FF6">
        <w:rPr>
          <w:color w:val="5F497A" w:themeColor="accent4" w:themeShade="BF"/>
        </w:rPr>
        <w:t>addressed in</w:t>
      </w:r>
      <w:r w:rsidR="00D40FF6" w:rsidRPr="00AD3212">
        <w:rPr>
          <w:color w:val="5F497A" w:themeColor="accent4" w:themeShade="BF"/>
        </w:rPr>
        <w:t xml:space="preserve"> </w:t>
      </w:r>
      <w:r w:rsidRPr="0033443C">
        <w:rPr>
          <w:color w:val="5F497A" w:themeColor="accent4" w:themeShade="BF"/>
        </w:rPr>
        <w:t xml:space="preserve">the </w:t>
      </w:r>
      <w:r w:rsidRPr="006569E2">
        <w:rPr>
          <w:b/>
          <w:color w:val="5F497A" w:themeColor="accent4" w:themeShade="BF"/>
        </w:rPr>
        <w:t>preliminary</w:t>
      </w:r>
      <w:r>
        <w:rPr>
          <w:color w:val="5F497A" w:themeColor="accent4" w:themeShade="BF"/>
        </w:rPr>
        <w:t xml:space="preserve"> application</w:t>
      </w:r>
    </w:p>
    <w:p w14:paraId="71E92AF1" w14:textId="69D3BBC9" w:rsidR="00ED0689" w:rsidRDefault="00ED0689" w:rsidP="00ED0689">
      <w:pPr>
        <w:pStyle w:val="ListParagraph"/>
        <w:ind w:left="1713"/>
        <w:rPr>
          <w:color w:val="5F497A" w:themeColor="accent4" w:themeShade="BF"/>
        </w:rPr>
      </w:pPr>
      <w:r>
        <w:rPr>
          <w:color w:val="5F497A" w:themeColor="accent4" w:themeShade="BF"/>
        </w:rPr>
        <w:t>Describe the strategy how to reach the main aim of the challenge</w:t>
      </w:r>
    </w:p>
    <w:p w14:paraId="7AD7F57E" w14:textId="77777777" w:rsidR="00341A34" w:rsidRPr="0033443C" w:rsidRDefault="00341A34" w:rsidP="00ED0689">
      <w:pPr>
        <w:pStyle w:val="ListParagraph"/>
        <w:ind w:left="1713"/>
        <w:rPr>
          <w:color w:val="5F497A" w:themeColor="accent4" w:themeShade="BF"/>
        </w:rPr>
      </w:pPr>
    </w:p>
    <w:p w14:paraId="1921586A" w14:textId="77777777" w:rsidR="00ED0689" w:rsidRDefault="00ED0689" w:rsidP="00ED0689">
      <w:pPr>
        <w:pStyle w:val="ListParagraph"/>
        <w:numPr>
          <w:ilvl w:val="2"/>
          <w:numId w:val="1"/>
        </w:numPr>
      </w:pPr>
      <w:r>
        <w:t>CAPACITY-BUILDING OBJECTIVES</w:t>
      </w:r>
    </w:p>
    <w:p w14:paraId="2F498D89" w14:textId="3B200E75" w:rsidR="00ED0689" w:rsidRPr="000A22B9" w:rsidRDefault="00ED0689" w:rsidP="00ED0689">
      <w:pPr>
        <w:pStyle w:val="ListParagraph"/>
        <w:ind w:left="1713"/>
        <w:rPr>
          <w:color w:val="5F497A" w:themeColor="accent4" w:themeShade="BF"/>
        </w:rPr>
      </w:pPr>
      <w:r w:rsidRPr="000A22B9">
        <w:rPr>
          <w:color w:val="5F497A" w:themeColor="accent4" w:themeShade="BF"/>
        </w:rPr>
        <w:lastRenderedPageBreak/>
        <w:t xml:space="preserve">To be </w:t>
      </w:r>
      <w:r w:rsidR="00D40FF6">
        <w:rPr>
          <w:color w:val="5F497A" w:themeColor="accent4" w:themeShade="BF"/>
        </w:rPr>
        <w:t>addressed in</w:t>
      </w:r>
      <w:r w:rsidR="00D40FF6" w:rsidRPr="00AD3212">
        <w:rPr>
          <w:color w:val="5F497A" w:themeColor="accent4" w:themeShade="BF"/>
        </w:rPr>
        <w:t xml:space="preserve"> </w:t>
      </w:r>
      <w:r w:rsidRPr="000A22B9">
        <w:rPr>
          <w:color w:val="5F497A" w:themeColor="accent4" w:themeShade="BF"/>
        </w:rPr>
        <w:t xml:space="preserve">the </w:t>
      </w:r>
      <w:r w:rsidRPr="006569E2">
        <w:rPr>
          <w:b/>
          <w:color w:val="5F497A" w:themeColor="accent4" w:themeShade="BF"/>
        </w:rPr>
        <w:t>preliminary</w:t>
      </w:r>
      <w:r w:rsidRPr="000A22B9">
        <w:rPr>
          <w:color w:val="5F497A" w:themeColor="accent4" w:themeShade="BF"/>
        </w:rPr>
        <w:t xml:space="preserve"> application</w:t>
      </w:r>
    </w:p>
    <w:p w14:paraId="33C78EFF" w14:textId="77777777" w:rsidR="00ED0689" w:rsidRPr="000A22B9" w:rsidRDefault="00ED0689" w:rsidP="00ED0689">
      <w:pPr>
        <w:pStyle w:val="ListParagraph"/>
        <w:ind w:left="1713"/>
        <w:rPr>
          <w:color w:val="5F497A" w:themeColor="accent4" w:themeShade="BF"/>
        </w:rPr>
      </w:pPr>
      <w:r w:rsidRPr="000A22B9">
        <w:rPr>
          <w:color w:val="5F497A" w:themeColor="accent4" w:themeShade="BF"/>
        </w:rPr>
        <w:t>Describe how to implement the human and technical resources to reach the research coordination objectives</w:t>
      </w:r>
    </w:p>
    <w:p w14:paraId="09C59865" w14:textId="77777777" w:rsidR="00ED0689" w:rsidRDefault="00ED0689" w:rsidP="00ED0689"/>
    <w:p w14:paraId="7C74004D" w14:textId="77777777" w:rsidR="00ED0689" w:rsidRDefault="00ED0689" w:rsidP="00ED068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0717D3">
        <w:rPr>
          <w:b/>
          <w:sz w:val="28"/>
          <w:szCs w:val="28"/>
        </w:rPr>
        <w:t>PROGRESS BEYOND THE STATE-OF-THE-ART AND INNOVATION POTENTIAL</w:t>
      </w:r>
    </w:p>
    <w:p w14:paraId="093C9139" w14:textId="508D9A2F" w:rsidR="00ED0689" w:rsidRPr="006569E2" w:rsidRDefault="00ED0689" w:rsidP="00ED0689">
      <w:pPr>
        <w:pStyle w:val="ListParagraph"/>
        <w:rPr>
          <w:color w:val="5F497A" w:themeColor="accent4" w:themeShade="BF"/>
          <w:sz w:val="24"/>
          <w:szCs w:val="24"/>
        </w:rPr>
      </w:pPr>
      <w:r w:rsidRPr="006569E2">
        <w:rPr>
          <w:color w:val="5F497A" w:themeColor="accent4" w:themeShade="BF"/>
          <w:sz w:val="24"/>
          <w:szCs w:val="24"/>
        </w:rPr>
        <w:t xml:space="preserve">To be </w:t>
      </w:r>
      <w:r w:rsidR="00D40FF6" w:rsidRPr="00D40FF6">
        <w:rPr>
          <w:color w:val="5F497A" w:themeColor="accent4" w:themeShade="BF"/>
          <w:sz w:val="24"/>
          <w:szCs w:val="24"/>
        </w:rPr>
        <w:t xml:space="preserve">addressed in </w:t>
      </w:r>
      <w:r w:rsidRPr="006569E2">
        <w:rPr>
          <w:color w:val="5F497A" w:themeColor="accent4" w:themeShade="BF"/>
          <w:sz w:val="24"/>
          <w:szCs w:val="24"/>
        </w:rPr>
        <w:t xml:space="preserve">the </w:t>
      </w:r>
      <w:r w:rsidRPr="006569E2">
        <w:rPr>
          <w:b/>
          <w:color w:val="5F497A" w:themeColor="accent4" w:themeShade="BF"/>
          <w:sz w:val="24"/>
          <w:szCs w:val="24"/>
        </w:rPr>
        <w:t>preliminary</w:t>
      </w:r>
      <w:r w:rsidRPr="006569E2">
        <w:rPr>
          <w:color w:val="5F497A" w:themeColor="accent4" w:themeShade="BF"/>
          <w:sz w:val="24"/>
          <w:szCs w:val="24"/>
        </w:rPr>
        <w:t xml:space="preserve"> application</w:t>
      </w:r>
    </w:p>
    <w:p w14:paraId="739BE5EF" w14:textId="77777777" w:rsidR="00ED0689" w:rsidRDefault="00ED0689" w:rsidP="00ED0689">
      <w:pPr>
        <w:pStyle w:val="ListParagraph"/>
        <w:numPr>
          <w:ilvl w:val="2"/>
          <w:numId w:val="1"/>
        </w:numPr>
      </w:pPr>
      <w:r>
        <w:t>DESCRIPTION OF THE STATE-OF-THE-ART</w:t>
      </w:r>
    </w:p>
    <w:p w14:paraId="3ED104CD" w14:textId="77777777" w:rsidR="00ED0689" w:rsidRDefault="00ED0689" w:rsidP="00ED0689">
      <w:pPr>
        <w:pStyle w:val="ListParagraph"/>
        <w:numPr>
          <w:ilvl w:val="2"/>
          <w:numId w:val="1"/>
        </w:numPr>
      </w:pPr>
      <w:r>
        <w:t>PROGRESS BEYOND THE STATE-OF-THE-ART</w:t>
      </w:r>
    </w:p>
    <w:p w14:paraId="5DCBA3CD" w14:textId="3E84AB35" w:rsidR="00ED0689" w:rsidRPr="00341A34" w:rsidRDefault="00ED0689" w:rsidP="00341A34">
      <w:pPr>
        <w:pStyle w:val="ListParagraph"/>
        <w:numPr>
          <w:ilvl w:val="2"/>
          <w:numId w:val="1"/>
        </w:numPr>
      </w:pPr>
      <w:r>
        <w:t>INNOVATION IN TACKLING THE CHALLENGE</w:t>
      </w:r>
    </w:p>
    <w:p w14:paraId="6857DF6A" w14:textId="77777777" w:rsidR="00ED0689" w:rsidRPr="00C65B8C" w:rsidRDefault="00ED0689" w:rsidP="00ED0689">
      <w:pPr>
        <w:tabs>
          <w:tab w:val="left" w:pos="993"/>
        </w:tabs>
        <w:rPr>
          <w:b/>
        </w:rPr>
      </w:pPr>
    </w:p>
    <w:p w14:paraId="0E22CD96" w14:textId="77777777" w:rsidR="00ED0689" w:rsidRPr="00C50CDD" w:rsidRDefault="00ED0689" w:rsidP="00ED0689">
      <w:pPr>
        <w:pStyle w:val="ListParagraph"/>
        <w:numPr>
          <w:ilvl w:val="0"/>
          <w:numId w:val="1"/>
        </w:numPr>
        <w:ind w:hanging="644"/>
        <w:rPr>
          <w:b/>
          <w:sz w:val="32"/>
          <w:szCs w:val="32"/>
        </w:rPr>
      </w:pPr>
      <w:r w:rsidRPr="00C50CDD">
        <w:rPr>
          <w:b/>
          <w:sz w:val="32"/>
          <w:szCs w:val="32"/>
        </w:rPr>
        <w:t>IMPACT</w:t>
      </w:r>
    </w:p>
    <w:p w14:paraId="6835B26E" w14:textId="77777777" w:rsidR="00ED0689" w:rsidRDefault="00ED0689" w:rsidP="00ED0689">
      <w:pPr>
        <w:pStyle w:val="ListParagraph"/>
        <w:rPr>
          <w:b/>
        </w:rPr>
      </w:pPr>
    </w:p>
    <w:p w14:paraId="6F0B15FA" w14:textId="77777777" w:rsidR="00ED0689" w:rsidRPr="00C50CDD" w:rsidRDefault="00ED0689" w:rsidP="00ED0689">
      <w:pPr>
        <w:pStyle w:val="ListParagraph"/>
        <w:numPr>
          <w:ilvl w:val="1"/>
          <w:numId w:val="1"/>
        </w:numPr>
        <w:tabs>
          <w:tab w:val="left" w:pos="993"/>
        </w:tabs>
        <w:rPr>
          <w:b/>
          <w:sz w:val="28"/>
          <w:szCs w:val="28"/>
        </w:rPr>
      </w:pPr>
      <w:r w:rsidRPr="00C50CDD">
        <w:rPr>
          <w:b/>
          <w:sz w:val="28"/>
          <w:szCs w:val="28"/>
        </w:rPr>
        <w:t>EXPECTED IMPACT</w:t>
      </w:r>
    </w:p>
    <w:p w14:paraId="175706DE" w14:textId="77777777" w:rsidR="00ED0689" w:rsidRDefault="00ED0689" w:rsidP="00ED0689">
      <w:pPr>
        <w:pStyle w:val="ListParagraph"/>
        <w:numPr>
          <w:ilvl w:val="2"/>
          <w:numId w:val="1"/>
        </w:numPr>
      </w:pPr>
      <w:r w:rsidRPr="000717D3">
        <w:t>SHORT-TERM AND LONG-TERM SCIENTIFIC, TECHNOLOGICAL AND / OR SOCIOECONOMIC IMPACTS</w:t>
      </w:r>
    </w:p>
    <w:p w14:paraId="00AF2D9F" w14:textId="590A6766" w:rsidR="00ED0689" w:rsidRPr="00C65B8C" w:rsidRDefault="00ED0689" w:rsidP="00ED0689">
      <w:pPr>
        <w:pStyle w:val="ListParagraph"/>
        <w:ind w:left="1713"/>
        <w:rPr>
          <w:color w:val="5F497A" w:themeColor="accent4" w:themeShade="BF"/>
        </w:rPr>
      </w:pPr>
      <w:r w:rsidRPr="00C65B8C">
        <w:rPr>
          <w:color w:val="5F497A" w:themeColor="accent4" w:themeShade="BF"/>
        </w:rPr>
        <w:t xml:space="preserve">To be </w:t>
      </w:r>
      <w:r w:rsidR="001307AD">
        <w:rPr>
          <w:color w:val="5F497A" w:themeColor="accent4" w:themeShade="BF"/>
        </w:rPr>
        <w:t>addressed in</w:t>
      </w:r>
      <w:r w:rsidR="001307AD" w:rsidRPr="00AD3212">
        <w:rPr>
          <w:color w:val="5F497A" w:themeColor="accent4" w:themeShade="BF"/>
        </w:rPr>
        <w:t xml:space="preserve"> </w:t>
      </w:r>
      <w:r w:rsidRPr="00C65B8C">
        <w:rPr>
          <w:color w:val="5F497A" w:themeColor="accent4" w:themeShade="BF"/>
        </w:rPr>
        <w:t xml:space="preserve">the </w:t>
      </w:r>
      <w:r w:rsidRPr="00AC7588">
        <w:rPr>
          <w:b/>
          <w:color w:val="5F497A" w:themeColor="accent4" w:themeShade="BF"/>
        </w:rPr>
        <w:t>preliminary</w:t>
      </w:r>
      <w:r w:rsidRPr="00C65B8C">
        <w:rPr>
          <w:color w:val="5F497A" w:themeColor="accent4" w:themeShade="BF"/>
        </w:rPr>
        <w:t xml:space="preserve"> application</w:t>
      </w:r>
    </w:p>
    <w:p w14:paraId="5B75DE5D" w14:textId="77777777" w:rsidR="00ED0689" w:rsidRPr="00C50CDD" w:rsidRDefault="00ED0689" w:rsidP="00ED0689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3E07911" w14:textId="77777777" w:rsidR="00ED0689" w:rsidRDefault="00ED0689" w:rsidP="00ED068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50CDD">
        <w:rPr>
          <w:b/>
          <w:sz w:val="28"/>
          <w:szCs w:val="28"/>
        </w:rPr>
        <w:t>MEASURES TO MAXIMIZE IMPACT</w:t>
      </w:r>
    </w:p>
    <w:p w14:paraId="659159F7" w14:textId="565C1DDF" w:rsidR="00ED0689" w:rsidRPr="00AC7588" w:rsidRDefault="00ED0689" w:rsidP="00ED0689">
      <w:pPr>
        <w:pStyle w:val="ListParagraph"/>
        <w:ind w:left="993"/>
        <w:rPr>
          <w:color w:val="5F497A" w:themeColor="accent4" w:themeShade="BF"/>
          <w:sz w:val="24"/>
          <w:szCs w:val="24"/>
        </w:rPr>
      </w:pPr>
      <w:r w:rsidRPr="00AC7588">
        <w:rPr>
          <w:color w:val="5F497A" w:themeColor="accent4" w:themeShade="BF"/>
          <w:sz w:val="24"/>
          <w:szCs w:val="24"/>
        </w:rPr>
        <w:t xml:space="preserve">To be </w:t>
      </w:r>
      <w:r w:rsidR="00E05E24" w:rsidRPr="00E05E24">
        <w:rPr>
          <w:color w:val="5F497A" w:themeColor="accent4" w:themeShade="BF"/>
          <w:sz w:val="24"/>
          <w:szCs w:val="24"/>
        </w:rPr>
        <w:t xml:space="preserve">addressed in </w:t>
      </w:r>
      <w:r w:rsidRPr="00AC7588">
        <w:rPr>
          <w:color w:val="5F497A" w:themeColor="accent4" w:themeShade="BF"/>
          <w:sz w:val="24"/>
          <w:szCs w:val="24"/>
        </w:rPr>
        <w:t xml:space="preserve">the </w:t>
      </w:r>
      <w:r w:rsidRPr="00AC7588">
        <w:rPr>
          <w:b/>
          <w:color w:val="5F497A" w:themeColor="accent4" w:themeShade="BF"/>
          <w:sz w:val="24"/>
          <w:szCs w:val="24"/>
        </w:rPr>
        <w:t>final</w:t>
      </w:r>
      <w:r w:rsidRPr="00AC7588">
        <w:rPr>
          <w:color w:val="5F497A" w:themeColor="accent4" w:themeShade="BF"/>
          <w:sz w:val="24"/>
          <w:szCs w:val="24"/>
        </w:rPr>
        <w:t xml:space="preserve"> application</w:t>
      </w:r>
    </w:p>
    <w:p w14:paraId="14353BF0" w14:textId="77777777" w:rsidR="00ED0689" w:rsidRDefault="00ED0689" w:rsidP="00ED068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50CDD">
        <w:rPr>
          <w:sz w:val="24"/>
          <w:szCs w:val="24"/>
        </w:rPr>
        <w:t>PLAN FOR INVOLVING THE MOST RELEVANT STAKEHOLDERS</w:t>
      </w:r>
      <w:r>
        <w:rPr>
          <w:sz w:val="24"/>
          <w:szCs w:val="24"/>
        </w:rPr>
        <w:t>*</w:t>
      </w:r>
    </w:p>
    <w:p w14:paraId="59492C8B" w14:textId="77777777" w:rsidR="00ED0689" w:rsidRPr="00AC7588" w:rsidRDefault="00ED0689" w:rsidP="00ED0689">
      <w:pPr>
        <w:pStyle w:val="ListParagraph"/>
        <w:ind w:left="1713"/>
        <w:rPr>
          <w:color w:val="5F497A" w:themeColor="accent4" w:themeShade="BF"/>
          <w:sz w:val="24"/>
          <w:szCs w:val="24"/>
        </w:rPr>
      </w:pPr>
      <w:r w:rsidRPr="00AC7588">
        <w:rPr>
          <w:color w:val="5F497A" w:themeColor="accent4" w:themeShade="BF"/>
          <w:sz w:val="24"/>
          <w:szCs w:val="24"/>
        </w:rPr>
        <w:t xml:space="preserve">*Stakeholders to be defined based on the main aim challenge </w:t>
      </w:r>
      <w:proofErr w:type="gramStart"/>
      <w:r w:rsidRPr="00AC7588">
        <w:rPr>
          <w:color w:val="5F497A" w:themeColor="accent4" w:themeShade="BF"/>
          <w:sz w:val="24"/>
          <w:szCs w:val="24"/>
        </w:rPr>
        <w:t>e.g.</w:t>
      </w:r>
      <w:proofErr w:type="gramEnd"/>
      <w:r w:rsidRPr="00AC7588">
        <w:rPr>
          <w:color w:val="5F497A" w:themeColor="accent4" w:themeShade="BF"/>
          <w:sz w:val="24"/>
          <w:szCs w:val="24"/>
        </w:rPr>
        <w:t xml:space="preserve"> national ophthalmological societies, industry partners, patient associations, European Reference Network, national authorities, academics</w:t>
      </w:r>
    </w:p>
    <w:p w14:paraId="673EBFD6" w14:textId="77777777" w:rsidR="00ED0689" w:rsidRDefault="00ED0689" w:rsidP="00ED068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Dissemination and/or exploitation plan</w:t>
      </w:r>
    </w:p>
    <w:p w14:paraId="6D5271CC" w14:textId="77777777" w:rsidR="00ED0689" w:rsidRPr="003A3524" w:rsidRDefault="00ED0689" w:rsidP="00ED0689">
      <w:pPr>
        <w:rPr>
          <w:sz w:val="24"/>
          <w:szCs w:val="24"/>
        </w:rPr>
      </w:pPr>
    </w:p>
    <w:p w14:paraId="0EE47F05" w14:textId="77777777" w:rsidR="00ED0689" w:rsidRDefault="00ED0689" w:rsidP="00ED0689">
      <w:pPr>
        <w:pStyle w:val="ListParagraph"/>
        <w:numPr>
          <w:ilvl w:val="1"/>
          <w:numId w:val="1"/>
        </w:num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</w:t>
      </w:r>
      <w:r w:rsidRPr="003A3524">
        <w:rPr>
          <w:b/>
          <w:sz w:val="28"/>
          <w:szCs w:val="28"/>
        </w:rPr>
        <w:t>ENTIAL FOR INNOVATION VERSUS RISK LEVEL</w:t>
      </w:r>
    </w:p>
    <w:p w14:paraId="6EE9A979" w14:textId="527392E7" w:rsidR="00ED0689" w:rsidRPr="00AC7588" w:rsidRDefault="00ED0689" w:rsidP="00ED0689">
      <w:pPr>
        <w:pStyle w:val="ListParagraph"/>
        <w:tabs>
          <w:tab w:val="left" w:pos="993"/>
        </w:tabs>
        <w:ind w:left="360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AC7588">
        <w:rPr>
          <w:color w:val="5F497A" w:themeColor="accent4" w:themeShade="BF"/>
          <w:sz w:val="24"/>
          <w:szCs w:val="24"/>
        </w:rPr>
        <w:t xml:space="preserve">To be </w:t>
      </w:r>
      <w:r w:rsidR="000E58A5" w:rsidRPr="000E58A5">
        <w:rPr>
          <w:color w:val="5F497A" w:themeColor="accent4" w:themeShade="BF"/>
          <w:sz w:val="24"/>
          <w:szCs w:val="24"/>
        </w:rPr>
        <w:t xml:space="preserve">addressed in </w:t>
      </w:r>
      <w:r w:rsidRPr="00AC7588">
        <w:rPr>
          <w:color w:val="5F497A" w:themeColor="accent4" w:themeShade="BF"/>
          <w:sz w:val="24"/>
          <w:szCs w:val="24"/>
        </w:rPr>
        <w:t xml:space="preserve">the </w:t>
      </w:r>
      <w:r w:rsidRPr="00AC7588">
        <w:rPr>
          <w:b/>
          <w:color w:val="5F497A" w:themeColor="accent4" w:themeShade="BF"/>
          <w:sz w:val="24"/>
          <w:szCs w:val="24"/>
        </w:rPr>
        <w:t xml:space="preserve">preliminary </w:t>
      </w:r>
      <w:r w:rsidRPr="00AC7588">
        <w:rPr>
          <w:color w:val="5F497A" w:themeColor="accent4" w:themeShade="BF"/>
          <w:sz w:val="24"/>
          <w:szCs w:val="24"/>
        </w:rPr>
        <w:t>application</w:t>
      </w:r>
    </w:p>
    <w:p w14:paraId="15176BD0" w14:textId="77777777" w:rsidR="00ED0689" w:rsidRPr="00160054" w:rsidRDefault="00ED0689" w:rsidP="00ED0689">
      <w:pPr>
        <w:pStyle w:val="ListParagraph"/>
        <w:numPr>
          <w:ilvl w:val="2"/>
          <w:numId w:val="1"/>
        </w:numPr>
        <w:tabs>
          <w:tab w:val="left" w:pos="993"/>
        </w:tabs>
        <w:rPr>
          <w:sz w:val="24"/>
          <w:szCs w:val="24"/>
        </w:rPr>
      </w:pPr>
      <w:r w:rsidRPr="003A3524">
        <w:rPr>
          <w:sz w:val="24"/>
          <w:szCs w:val="24"/>
        </w:rPr>
        <w:t>POTENTIAL FOR SCIENTIFIC, TECHNOLOGICAL AND/OR SOCIOECONOMIC INNOVATION BREAKTHROUGHS</w:t>
      </w:r>
    </w:p>
    <w:p w14:paraId="3E8FD0EC" w14:textId="77777777" w:rsidR="00ED0689" w:rsidRPr="00AC7588" w:rsidRDefault="00ED0689" w:rsidP="00ED0689">
      <w:pPr>
        <w:rPr>
          <w:b/>
          <w:sz w:val="32"/>
          <w:szCs w:val="32"/>
        </w:rPr>
      </w:pPr>
    </w:p>
    <w:p w14:paraId="2E4EB6B7" w14:textId="77777777" w:rsidR="00ED0689" w:rsidRDefault="00ED0689" w:rsidP="00ED0689">
      <w:pPr>
        <w:pStyle w:val="ListParagraph"/>
        <w:numPr>
          <w:ilvl w:val="0"/>
          <w:numId w:val="1"/>
        </w:numPr>
        <w:ind w:hanging="786"/>
        <w:rPr>
          <w:b/>
          <w:sz w:val="32"/>
          <w:szCs w:val="32"/>
        </w:rPr>
      </w:pPr>
      <w:r w:rsidRPr="00AC7588">
        <w:rPr>
          <w:b/>
          <w:sz w:val="32"/>
          <w:szCs w:val="32"/>
        </w:rPr>
        <w:lastRenderedPageBreak/>
        <w:t>IMPLEMENTATION</w:t>
      </w:r>
    </w:p>
    <w:p w14:paraId="1CC4612D" w14:textId="73C92705" w:rsidR="00ED0689" w:rsidRPr="00351732" w:rsidRDefault="00ED0689" w:rsidP="00ED0689">
      <w:pPr>
        <w:pStyle w:val="ListParagraph"/>
        <w:ind w:left="360"/>
        <w:rPr>
          <w:color w:val="5F497A" w:themeColor="accent4" w:themeShade="BF"/>
          <w:sz w:val="24"/>
          <w:szCs w:val="24"/>
        </w:rPr>
      </w:pPr>
      <w:r w:rsidRPr="00351732">
        <w:rPr>
          <w:color w:val="5F497A" w:themeColor="accent4" w:themeShade="BF"/>
          <w:sz w:val="24"/>
          <w:szCs w:val="24"/>
        </w:rPr>
        <w:t xml:space="preserve">To be </w:t>
      </w:r>
      <w:r w:rsidR="00272CD4" w:rsidRPr="00272CD4">
        <w:rPr>
          <w:color w:val="5F497A" w:themeColor="accent4" w:themeShade="BF"/>
          <w:sz w:val="24"/>
          <w:szCs w:val="24"/>
        </w:rPr>
        <w:t xml:space="preserve">addressed in </w:t>
      </w:r>
      <w:r w:rsidRPr="00351732">
        <w:rPr>
          <w:color w:val="5F497A" w:themeColor="accent4" w:themeShade="BF"/>
          <w:sz w:val="24"/>
          <w:szCs w:val="24"/>
        </w:rPr>
        <w:t xml:space="preserve">the </w:t>
      </w:r>
      <w:r w:rsidRPr="00351732">
        <w:rPr>
          <w:b/>
          <w:color w:val="5F497A" w:themeColor="accent4" w:themeShade="BF"/>
          <w:sz w:val="24"/>
          <w:szCs w:val="24"/>
        </w:rPr>
        <w:t>final</w:t>
      </w:r>
      <w:r w:rsidRPr="00351732">
        <w:rPr>
          <w:color w:val="5F497A" w:themeColor="accent4" w:themeShade="BF"/>
          <w:sz w:val="24"/>
          <w:szCs w:val="24"/>
        </w:rPr>
        <w:t xml:space="preserve"> application</w:t>
      </w:r>
    </w:p>
    <w:p w14:paraId="34D0B4E5" w14:textId="77777777" w:rsidR="00ED0689" w:rsidRDefault="00ED0689" w:rsidP="00ED0689">
      <w:pPr>
        <w:tabs>
          <w:tab w:val="left" w:pos="993"/>
        </w:tabs>
        <w:rPr>
          <w:b/>
          <w:sz w:val="28"/>
          <w:szCs w:val="28"/>
        </w:rPr>
      </w:pPr>
      <w:r w:rsidRPr="003A3524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ab/>
      </w:r>
      <w:r w:rsidRPr="003A3524">
        <w:rPr>
          <w:b/>
          <w:sz w:val="28"/>
          <w:szCs w:val="28"/>
        </w:rPr>
        <w:t>DESCRIPTION OF THE WORK PLAN</w:t>
      </w:r>
    </w:p>
    <w:p w14:paraId="45B87BD9" w14:textId="00EB6D1F" w:rsidR="00ED0689" w:rsidRDefault="00ED0689" w:rsidP="00ED0689">
      <w:pPr>
        <w:tabs>
          <w:tab w:val="left" w:pos="993"/>
          <w:tab w:val="left" w:pos="1701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3A3524">
        <w:rPr>
          <w:sz w:val="24"/>
          <w:szCs w:val="24"/>
        </w:rPr>
        <w:t xml:space="preserve">3.1.1. </w:t>
      </w:r>
      <w:r>
        <w:rPr>
          <w:sz w:val="24"/>
          <w:szCs w:val="24"/>
        </w:rPr>
        <w:tab/>
      </w:r>
      <w:r w:rsidRPr="003A3524">
        <w:rPr>
          <w:sz w:val="24"/>
          <w:szCs w:val="24"/>
        </w:rPr>
        <w:t>DESCRIP</w:t>
      </w:r>
      <w:r w:rsidR="00513603">
        <w:rPr>
          <w:sz w:val="24"/>
          <w:szCs w:val="24"/>
        </w:rPr>
        <w:t>T</w:t>
      </w:r>
      <w:r w:rsidRPr="003A3524">
        <w:rPr>
          <w:sz w:val="24"/>
          <w:szCs w:val="24"/>
        </w:rPr>
        <w:t>ION OF WORK</w:t>
      </w:r>
      <w:r w:rsidR="00333DB3">
        <w:rPr>
          <w:sz w:val="24"/>
          <w:szCs w:val="24"/>
        </w:rPr>
        <w:t xml:space="preserve"> PACKAGE</w:t>
      </w:r>
      <w:r w:rsidRPr="003A3524">
        <w:rPr>
          <w:sz w:val="24"/>
          <w:szCs w:val="24"/>
        </w:rPr>
        <w:t>S</w:t>
      </w:r>
    </w:p>
    <w:p w14:paraId="517418AF" w14:textId="72B012F3" w:rsidR="00ED0689" w:rsidRDefault="00ED0689" w:rsidP="00ED0689">
      <w:pPr>
        <w:pBdr>
          <w:bottom w:val="single" w:sz="4" w:space="1" w:color="auto"/>
        </w:pBd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3.1.2.   GANTT DIAGRAM (minimum of required Work </w:t>
      </w:r>
      <w:r w:rsidR="00333DB3">
        <w:rPr>
          <w:sz w:val="24"/>
          <w:szCs w:val="24"/>
        </w:rPr>
        <w:t>Packages</w:t>
      </w:r>
      <w:r>
        <w:rPr>
          <w:sz w:val="24"/>
          <w:szCs w:val="24"/>
        </w:rPr>
        <w:t xml:space="preserve"> (WG) is </w:t>
      </w:r>
      <w:r w:rsidR="00E94C61">
        <w:rPr>
          <w:sz w:val="24"/>
          <w:szCs w:val="24"/>
        </w:rPr>
        <w:t>two</w:t>
      </w:r>
      <w:r w:rsidR="008A29A6">
        <w:rPr>
          <w:sz w:val="24"/>
          <w:szCs w:val="24"/>
        </w:rPr>
        <w:t>; delete or add as required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1136"/>
        <w:gridCol w:w="2286"/>
        <w:gridCol w:w="747"/>
        <w:gridCol w:w="719"/>
        <w:gridCol w:w="18"/>
        <w:gridCol w:w="722"/>
        <w:gridCol w:w="31"/>
        <w:gridCol w:w="758"/>
        <w:gridCol w:w="11"/>
        <w:gridCol w:w="727"/>
        <w:gridCol w:w="20"/>
        <w:gridCol w:w="758"/>
        <w:gridCol w:w="758"/>
        <w:gridCol w:w="758"/>
      </w:tblGrid>
      <w:tr w:rsidR="00ED0689" w14:paraId="4B6F575D" w14:textId="77777777" w:rsidTr="003D0049">
        <w:trPr>
          <w:trHeight w:val="278"/>
        </w:trPr>
        <w:tc>
          <w:tcPr>
            <w:tcW w:w="3422" w:type="dxa"/>
            <w:gridSpan w:val="2"/>
            <w:vMerge w:val="restart"/>
          </w:tcPr>
          <w:p w14:paraId="6DE3DE25" w14:textId="77777777" w:rsidR="00ED0689" w:rsidRPr="00160054" w:rsidRDefault="00ED0689" w:rsidP="003D004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60054">
              <w:rPr>
                <w:sz w:val="20"/>
                <w:szCs w:val="20"/>
              </w:rPr>
              <w:t>WG Activities</w:t>
            </w:r>
          </w:p>
        </w:tc>
        <w:tc>
          <w:tcPr>
            <w:tcW w:w="2994" w:type="dxa"/>
            <w:gridSpan w:val="6"/>
          </w:tcPr>
          <w:p w14:paraId="59CE12D9" w14:textId="77777777" w:rsidR="00ED0689" w:rsidRDefault="00ED0689" w:rsidP="003D004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3031" w:type="dxa"/>
            <w:gridSpan w:val="6"/>
          </w:tcPr>
          <w:p w14:paraId="51B5EDC4" w14:textId="77777777" w:rsidR="00ED0689" w:rsidRDefault="00ED0689" w:rsidP="003D004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</w:tr>
      <w:tr w:rsidR="00ED0689" w14:paraId="6E6769F3" w14:textId="77777777" w:rsidTr="003D0049">
        <w:trPr>
          <w:trHeight w:val="140"/>
        </w:trPr>
        <w:tc>
          <w:tcPr>
            <w:tcW w:w="3422" w:type="dxa"/>
            <w:gridSpan w:val="2"/>
            <w:vMerge/>
          </w:tcPr>
          <w:p w14:paraId="0977587D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428A74B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54ADAC36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25B471E1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16818B8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02D3464A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7E3C42D8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68DD60FD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FDEB8E2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7FC174CD" w14:textId="77777777" w:rsidTr="003D0049">
        <w:trPr>
          <w:trHeight w:val="278"/>
        </w:trPr>
        <w:tc>
          <w:tcPr>
            <w:tcW w:w="1136" w:type="dxa"/>
            <w:vMerge w:val="restart"/>
          </w:tcPr>
          <w:p w14:paraId="105883CB" w14:textId="60E5B9AA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33DB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2EC4C79B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</w:t>
            </w:r>
          </w:p>
        </w:tc>
        <w:tc>
          <w:tcPr>
            <w:tcW w:w="747" w:type="dxa"/>
          </w:tcPr>
          <w:p w14:paraId="4E2A5C60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4A26AB43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488501C1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31A12FD7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0FB52612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338247A6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28036D3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2682B75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4AA6D4F6" w14:textId="77777777" w:rsidTr="003D0049">
        <w:trPr>
          <w:trHeight w:val="140"/>
        </w:trPr>
        <w:tc>
          <w:tcPr>
            <w:tcW w:w="1136" w:type="dxa"/>
            <w:vMerge/>
          </w:tcPr>
          <w:p w14:paraId="3BAACCA4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14:paraId="22798646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Deliverables</w:t>
            </w:r>
          </w:p>
        </w:tc>
        <w:tc>
          <w:tcPr>
            <w:tcW w:w="747" w:type="dxa"/>
          </w:tcPr>
          <w:p w14:paraId="2B20E4FA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27FD117B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32945A2D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054368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39BDC6F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4087DD36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373E27CD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6689AC60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0D4CC736" w14:textId="77777777" w:rsidTr="003D0049">
        <w:trPr>
          <w:trHeight w:val="140"/>
        </w:trPr>
        <w:tc>
          <w:tcPr>
            <w:tcW w:w="1136" w:type="dxa"/>
            <w:vMerge/>
          </w:tcPr>
          <w:p w14:paraId="7D44C565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14:paraId="5255A056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Milestones</w:t>
            </w:r>
          </w:p>
        </w:tc>
        <w:tc>
          <w:tcPr>
            <w:tcW w:w="747" w:type="dxa"/>
          </w:tcPr>
          <w:p w14:paraId="39F4EBC5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0405A6F5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67E2B5E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7F6A5CC0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2E75242B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5EF9472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1C2CAD71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790699F2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0A22EF5D" w14:textId="77777777" w:rsidTr="003D0049">
        <w:trPr>
          <w:trHeight w:val="278"/>
        </w:trPr>
        <w:tc>
          <w:tcPr>
            <w:tcW w:w="1136" w:type="dxa"/>
            <w:vMerge w:val="restart"/>
          </w:tcPr>
          <w:p w14:paraId="5583247A" w14:textId="60F2BD9C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33DB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231B4F90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</w:t>
            </w:r>
          </w:p>
        </w:tc>
        <w:tc>
          <w:tcPr>
            <w:tcW w:w="747" w:type="dxa"/>
          </w:tcPr>
          <w:p w14:paraId="69C808B9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3A039100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35DE8724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34F33743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719BCE3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144169D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2C2442B4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61FB9A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031D2876" w14:textId="77777777" w:rsidTr="003D0049">
        <w:trPr>
          <w:trHeight w:val="140"/>
        </w:trPr>
        <w:tc>
          <w:tcPr>
            <w:tcW w:w="1136" w:type="dxa"/>
            <w:vMerge/>
          </w:tcPr>
          <w:p w14:paraId="794585E1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14:paraId="7B2E0F0B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Deliverables</w:t>
            </w:r>
          </w:p>
        </w:tc>
        <w:tc>
          <w:tcPr>
            <w:tcW w:w="747" w:type="dxa"/>
          </w:tcPr>
          <w:p w14:paraId="31041CC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05D18512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51EAB78A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34900539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14251841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6E202018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617C388B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75922833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02326961" w14:textId="77777777" w:rsidTr="003D0049">
        <w:trPr>
          <w:trHeight w:val="140"/>
        </w:trPr>
        <w:tc>
          <w:tcPr>
            <w:tcW w:w="1136" w:type="dxa"/>
            <w:vMerge/>
          </w:tcPr>
          <w:p w14:paraId="10A5FB21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14:paraId="4A9FE6A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Milestones</w:t>
            </w:r>
          </w:p>
        </w:tc>
        <w:tc>
          <w:tcPr>
            <w:tcW w:w="747" w:type="dxa"/>
          </w:tcPr>
          <w:p w14:paraId="7361427A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75403508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3B3F77B5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CE021B7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0D7A1D7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20C9D3C6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79CE0F78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713465CD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3B6FC807" w14:textId="77777777" w:rsidTr="003D0049">
        <w:trPr>
          <w:trHeight w:val="292"/>
        </w:trPr>
        <w:tc>
          <w:tcPr>
            <w:tcW w:w="1136" w:type="dxa"/>
            <w:vMerge w:val="restart"/>
          </w:tcPr>
          <w:p w14:paraId="6301641C" w14:textId="314F4FE1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33DB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14:paraId="476A7704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</w:t>
            </w:r>
          </w:p>
        </w:tc>
        <w:tc>
          <w:tcPr>
            <w:tcW w:w="747" w:type="dxa"/>
          </w:tcPr>
          <w:p w14:paraId="5A64B40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645C9AF5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4FB19E57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6C145AAD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63E78E57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454C843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2379C977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1232A1A4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05898032" w14:textId="77777777" w:rsidTr="003D0049">
        <w:trPr>
          <w:trHeight w:val="140"/>
        </w:trPr>
        <w:tc>
          <w:tcPr>
            <w:tcW w:w="1136" w:type="dxa"/>
            <w:vMerge/>
          </w:tcPr>
          <w:p w14:paraId="4A5977E7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14:paraId="6559BE12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Deliverables</w:t>
            </w:r>
          </w:p>
        </w:tc>
        <w:tc>
          <w:tcPr>
            <w:tcW w:w="747" w:type="dxa"/>
          </w:tcPr>
          <w:p w14:paraId="3EDD9A9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568196A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447E9802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479A55CD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06DA617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2DA7485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11B4B4B6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5C856BE8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2F1D3A94" w14:textId="77777777" w:rsidTr="003D0049">
        <w:trPr>
          <w:trHeight w:val="140"/>
        </w:trPr>
        <w:tc>
          <w:tcPr>
            <w:tcW w:w="1136" w:type="dxa"/>
            <w:vMerge/>
          </w:tcPr>
          <w:p w14:paraId="0707BAA3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14:paraId="4E8FA2BB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Milestones</w:t>
            </w:r>
          </w:p>
        </w:tc>
        <w:tc>
          <w:tcPr>
            <w:tcW w:w="747" w:type="dxa"/>
          </w:tcPr>
          <w:p w14:paraId="7762BD84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220D6C23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77FA45DD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5757369B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47D6B3F2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12C22A60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3DE06816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6505EB35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18D93048" w14:textId="77777777" w:rsidTr="003D0049">
        <w:trPr>
          <w:trHeight w:val="278"/>
        </w:trPr>
        <w:tc>
          <w:tcPr>
            <w:tcW w:w="1136" w:type="dxa"/>
            <w:vMerge w:val="restart"/>
          </w:tcPr>
          <w:p w14:paraId="0F5D0FF1" w14:textId="1A98EE8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33DB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14:paraId="003951AB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</w:t>
            </w:r>
          </w:p>
        </w:tc>
        <w:tc>
          <w:tcPr>
            <w:tcW w:w="747" w:type="dxa"/>
          </w:tcPr>
          <w:p w14:paraId="31FEBAA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144C697A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52771B07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3E54ADBD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519A0F77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1E501FF9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2E761D6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1A10212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1CCF8ECF" w14:textId="77777777" w:rsidTr="003D0049">
        <w:trPr>
          <w:trHeight w:val="140"/>
        </w:trPr>
        <w:tc>
          <w:tcPr>
            <w:tcW w:w="1136" w:type="dxa"/>
            <w:vMerge/>
          </w:tcPr>
          <w:p w14:paraId="5F1DE60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14:paraId="190FA519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Deliverables</w:t>
            </w:r>
          </w:p>
        </w:tc>
        <w:tc>
          <w:tcPr>
            <w:tcW w:w="747" w:type="dxa"/>
          </w:tcPr>
          <w:p w14:paraId="083D7F5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3A4BA6A4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0344C097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7F9D209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49F93D58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79B331C1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6A88C2A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1BA179E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3D1F7CD0" w14:textId="77777777" w:rsidTr="003D0049">
        <w:trPr>
          <w:trHeight w:val="140"/>
        </w:trPr>
        <w:tc>
          <w:tcPr>
            <w:tcW w:w="1136" w:type="dxa"/>
            <w:vMerge/>
          </w:tcPr>
          <w:p w14:paraId="61A64B87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14:paraId="43AC59F4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Milestones</w:t>
            </w:r>
          </w:p>
        </w:tc>
        <w:tc>
          <w:tcPr>
            <w:tcW w:w="747" w:type="dxa"/>
          </w:tcPr>
          <w:p w14:paraId="4603AC4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15F5C477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107ECF71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6BE8DD18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5F76C0A7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69C9A5E6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77EE6395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F6F5513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77F7695A" w14:textId="77777777" w:rsidTr="003D0049">
        <w:trPr>
          <w:trHeight w:val="278"/>
        </w:trPr>
        <w:tc>
          <w:tcPr>
            <w:tcW w:w="1136" w:type="dxa"/>
            <w:vMerge w:val="restart"/>
          </w:tcPr>
          <w:p w14:paraId="7C041944" w14:textId="34AA1A32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33DB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14:paraId="444A4083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</w:t>
            </w:r>
          </w:p>
        </w:tc>
        <w:tc>
          <w:tcPr>
            <w:tcW w:w="747" w:type="dxa"/>
          </w:tcPr>
          <w:p w14:paraId="6F99B056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760ECFC5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3145B493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5A2D368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1392C68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0D79DFD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6AD49E11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79C0E3FD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02CCC9ED" w14:textId="77777777" w:rsidTr="003D0049">
        <w:trPr>
          <w:trHeight w:val="140"/>
        </w:trPr>
        <w:tc>
          <w:tcPr>
            <w:tcW w:w="1136" w:type="dxa"/>
            <w:vMerge/>
          </w:tcPr>
          <w:p w14:paraId="6991990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14:paraId="11A99591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Deliverables</w:t>
            </w:r>
          </w:p>
        </w:tc>
        <w:tc>
          <w:tcPr>
            <w:tcW w:w="747" w:type="dxa"/>
          </w:tcPr>
          <w:p w14:paraId="31DB893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4E2C870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1D461023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23E5BF58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3FEA6863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1EB37A81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666F66DA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5AC997A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6B0725C6" w14:textId="77777777" w:rsidTr="003D0049">
        <w:trPr>
          <w:trHeight w:val="140"/>
        </w:trPr>
        <w:tc>
          <w:tcPr>
            <w:tcW w:w="1136" w:type="dxa"/>
            <w:vMerge/>
          </w:tcPr>
          <w:p w14:paraId="056B492A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14:paraId="7FE28F59" w14:textId="204F6CE9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</w:t>
            </w:r>
            <w:r w:rsidR="00272CD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ones</w:t>
            </w:r>
          </w:p>
        </w:tc>
        <w:tc>
          <w:tcPr>
            <w:tcW w:w="747" w:type="dxa"/>
          </w:tcPr>
          <w:p w14:paraId="31A237EB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374800F9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605A18B0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7B71F5AB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5DEAAA3D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E91CF96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AD576C7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3A3A5622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4CB542CF" w14:textId="77777777" w:rsidTr="003D0049">
        <w:trPr>
          <w:trHeight w:val="278"/>
        </w:trPr>
        <w:tc>
          <w:tcPr>
            <w:tcW w:w="1136" w:type="dxa"/>
            <w:vMerge w:val="restart"/>
          </w:tcPr>
          <w:p w14:paraId="0C410B74" w14:textId="4C1BD035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33DB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86" w:type="dxa"/>
          </w:tcPr>
          <w:p w14:paraId="3661119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</w:t>
            </w:r>
          </w:p>
        </w:tc>
        <w:tc>
          <w:tcPr>
            <w:tcW w:w="747" w:type="dxa"/>
          </w:tcPr>
          <w:p w14:paraId="44EDC83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7127D74D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207B8A94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3E800EE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51C99F05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3EE6657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27D09B72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8E823E2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7FE9666E" w14:textId="77777777" w:rsidTr="003D0049">
        <w:trPr>
          <w:trHeight w:val="140"/>
        </w:trPr>
        <w:tc>
          <w:tcPr>
            <w:tcW w:w="1136" w:type="dxa"/>
            <w:vMerge/>
          </w:tcPr>
          <w:p w14:paraId="60D0D165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14:paraId="45FDF37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Deliverables</w:t>
            </w:r>
          </w:p>
        </w:tc>
        <w:tc>
          <w:tcPr>
            <w:tcW w:w="747" w:type="dxa"/>
          </w:tcPr>
          <w:p w14:paraId="3A7326E1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6EA7541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2452B63A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142592E2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0080AA58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631394F5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146748B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6F1A8E7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0B6037FE" w14:textId="77777777" w:rsidTr="003D0049">
        <w:trPr>
          <w:trHeight w:val="140"/>
        </w:trPr>
        <w:tc>
          <w:tcPr>
            <w:tcW w:w="1136" w:type="dxa"/>
            <w:vMerge/>
          </w:tcPr>
          <w:p w14:paraId="380B7E5D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14:paraId="2BFB8356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Milestones</w:t>
            </w:r>
          </w:p>
        </w:tc>
        <w:tc>
          <w:tcPr>
            <w:tcW w:w="747" w:type="dxa"/>
          </w:tcPr>
          <w:p w14:paraId="6AEA5401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3AA59B6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7E48A88B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4476D7A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1E3CF95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243745B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777B6582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53F2241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424F508F" w14:textId="77777777" w:rsidTr="003D0049">
        <w:trPr>
          <w:trHeight w:val="278"/>
        </w:trPr>
        <w:tc>
          <w:tcPr>
            <w:tcW w:w="1136" w:type="dxa"/>
            <w:vMerge w:val="restart"/>
          </w:tcPr>
          <w:p w14:paraId="0550BB62" w14:textId="012984C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33DB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14:paraId="0531433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</w:t>
            </w:r>
          </w:p>
        </w:tc>
        <w:tc>
          <w:tcPr>
            <w:tcW w:w="747" w:type="dxa"/>
          </w:tcPr>
          <w:p w14:paraId="4DED748B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299CDC3A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01B96DD9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41B7C9F7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42CBE20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22ABC49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32A2CE92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2ADB8378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48CE882B" w14:textId="77777777" w:rsidTr="003D0049">
        <w:trPr>
          <w:trHeight w:val="140"/>
        </w:trPr>
        <w:tc>
          <w:tcPr>
            <w:tcW w:w="1136" w:type="dxa"/>
            <w:vMerge/>
          </w:tcPr>
          <w:p w14:paraId="77D2601A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5CBDC3B3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Deliverables</w:t>
            </w:r>
          </w:p>
        </w:tc>
        <w:tc>
          <w:tcPr>
            <w:tcW w:w="747" w:type="dxa"/>
          </w:tcPr>
          <w:p w14:paraId="77098669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437668E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30A40C76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207EE5D5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14:paraId="3F43E37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2A7AF459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49FCCE2D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27E7802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5CA90ACB" w14:textId="77777777" w:rsidTr="003D0049">
        <w:trPr>
          <w:trHeight w:val="453"/>
        </w:trPr>
        <w:tc>
          <w:tcPr>
            <w:tcW w:w="1136" w:type="dxa"/>
            <w:vMerge/>
            <w:tcBorders>
              <w:bottom w:val="single" w:sz="4" w:space="0" w:color="auto"/>
            </w:tcBorders>
          </w:tcPr>
          <w:p w14:paraId="364AB03E" w14:textId="77777777" w:rsidR="00ED0689" w:rsidRDefault="00ED0689" w:rsidP="003D0049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</w:tcPr>
          <w:p w14:paraId="6A58041A" w14:textId="77777777" w:rsidR="00ED0689" w:rsidRDefault="00ED0689" w:rsidP="003D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14:paraId="4DA24185" w14:textId="77777777" w:rsidR="00ED0689" w:rsidRDefault="00ED0689" w:rsidP="003D0049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64B8709E" w14:textId="77777777" w:rsidR="00ED0689" w:rsidRDefault="00ED0689" w:rsidP="003D004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C54D6B" w14:textId="77777777" w:rsidR="00ED0689" w:rsidRDefault="00ED0689" w:rsidP="003D00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37CA8D" w14:textId="77777777" w:rsidR="00ED0689" w:rsidRDefault="00ED0689" w:rsidP="003D0049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14:paraId="15626468" w14:textId="77777777" w:rsidR="00ED0689" w:rsidRDefault="00ED0689" w:rsidP="003D0049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B2B3CF" w14:textId="77777777" w:rsidR="00ED0689" w:rsidRDefault="00ED0689" w:rsidP="003D0049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34A8F7B9" w14:textId="77777777" w:rsidR="00ED0689" w:rsidRDefault="00ED0689" w:rsidP="003D0049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513440DC" w14:textId="77777777" w:rsidR="00ED0689" w:rsidRDefault="00ED0689" w:rsidP="003D0049">
            <w:pPr>
              <w:rPr>
                <w:sz w:val="24"/>
                <w:szCs w:val="24"/>
              </w:rPr>
            </w:pPr>
          </w:p>
        </w:tc>
      </w:tr>
    </w:tbl>
    <w:p w14:paraId="5C0FE38A" w14:textId="77777777" w:rsidR="00ED0689" w:rsidRDefault="00ED0689" w:rsidP="00ED0689">
      <w:pPr>
        <w:tabs>
          <w:tab w:val="left" w:pos="993"/>
        </w:tabs>
        <w:rPr>
          <w:sz w:val="24"/>
          <w:szCs w:val="24"/>
        </w:rPr>
      </w:pPr>
    </w:p>
    <w:p w14:paraId="6898FE25" w14:textId="77777777" w:rsidR="00ED0689" w:rsidRDefault="00ED0689" w:rsidP="00ED0689">
      <w:pPr>
        <w:tabs>
          <w:tab w:val="left" w:pos="993"/>
        </w:tabs>
        <w:rPr>
          <w:sz w:val="24"/>
          <w:szCs w:val="24"/>
        </w:rPr>
      </w:pPr>
    </w:p>
    <w:p w14:paraId="505AC98D" w14:textId="77777777" w:rsidR="00ED0689" w:rsidRDefault="00ED0689" w:rsidP="00ED0689">
      <w:pPr>
        <w:tabs>
          <w:tab w:val="left" w:pos="993"/>
        </w:tabs>
        <w:rPr>
          <w:sz w:val="24"/>
          <w:szCs w:val="24"/>
        </w:rPr>
      </w:pPr>
    </w:p>
    <w:p w14:paraId="45F30695" w14:textId="77777777" w:rsidR="00ED0689" w:rsidRDefault="00ED0689" w:rsidP="00ED0689">
      <w:pPr>
        <w:tabs>
          <w:tab w:val="left" w:pos="993"/>
        </w:tabs>
        <w:rPr>
          <w:sz w:val="24"/>
          <w:szCs w:val="24"/>
        </w:rPr>
      </w:pPr>
    </w:p>
    <w:p w14:paraId="17504C3C" w14:textId="77777777" w:rsidR="00ED0689" w:rsidRDefault="00ED0689" w:rsidP="00ED0689">
      <w:pPr>
        <w:tabs>
          <w:tab w:val="left" w:pos="993"/>
        </w:tabs>
        <w:rPr>
          <w:sz w:val="24"/>
          <w:szCs w:val="24"/>
        </w:rPr>
      </w:pPr>
    </w:p>
    <w:p w14:paraId="7E8965EC" w14:textId="77777777" w:rsidR="00ED0689" w:rsidRDefault="00ED0689" w:rsidP="00ED0689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  <w:t>3.1.3.   RISK AND CONTINGENCY PLANS</w:t>
      </w:r>
      <w:r>
        <w:rPr>
          <w:sz w:val="24"/>
          <w:szCs w:val="24"/>
        </w:rPr>
        <w:tab/>
      </w:r>
    </w:p>
    <w:p w14:paraId="7817FD8D" w14:textId="65CAE845" w:rsidR="00ED0689" w:rsidRPr="00555A86" w:rsidRDefault="00ED0689" w:rsidP="00ED0689">
      <w:pPr>
        <w:tabs>
          <w:tab w:val="left" w:pos="993"/>
        </w:tabs>
        <w:rPr>
          <w:color w:val="5F497A" w:themeColor="accent4" w:themeShade="B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5A86">
        <w:rPr>
          <w:color w:val="5F497A" w:themeColor="accent4" w:themeShade="BF"/>
          <w:sz w:val="24"/>
          <w:szCs w:val="24"/>
        </w:rPr>
        <w:t xml:space="preserve">To be </w:t>
      </w:r>
      <w:r w:rsidR="00622F0A" w:rsidRPr="00622F0A">
        <w:rPr>
          <w:color w:val="5F497A" w:themeColor="accent4" w:themeShade="BF"/>
          <w:sz w:val="24"/>
          <w:szCs w:val="24"/>
        </w:rPr>
        <w:t xml:space="preserve">addressed in </w:t>
      </w:r>
      <w:r w:rsidRPr="00555A86">
        <w:rPr>
          <w:color w:val="5F497A" w:themeColor="accent4" w:themeShade="BF"/>
          <w:sz w:val="24"/>
          <w:szCs w:val="24"/>
        </w:rPr>
        <w:t xml:space="preserve">the </w:t>
      </w:r>
      <w:r w:rsidRPr="00555A86">
        <w:rPr>
          <w:b/>
          <w:color w:val="5F497A" w:themeColor="accent4" w:themeShade="BF"/>
          <w:sz w:val="24"/>
          <w:szCs w:val="24"/>
        </w:rPr>
        <w:t>preliminary</w:t>
      </w:r>
      <w:r w:rsidRPr="00555A86">
        <w:rPr>
          <w:color w:val="5F497A" w:themeColor="accent4" w:themeShade="BF"/>
          <w:sz w:val="24"/>
          <w:szCs w:val="24"/>
        </w:rPr>
        <w:t xml:space="preserve"> </w:t>
      </w:r>
      <w:r w:rsidR="00622F0A">
        <w:rPr>
          <w:color w:val="5F497A" w:themeColor="accent4" w:themeShade="BF"/>
          <w:sz w:val="24"/>
          <w:szCs w:val="24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ED0689" w14:paraId="3AFA8E8C" w14:textId="77777777" w:rsidTr="003D0049">
        <w:tc>
          <w:tcPr>
            <w:tcW w:w="2405" w:type="dxa"/>
          </w:tcPr>
          <w:p w14:paraId="4B66FCF0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</w:t>
            </w:r>
          </w:p>
        </w:tc>
        <w:tc>
          <w:tcPr>
            <w:tcW w:w="2405" w:type="dxa"/>
          </w:tcPr>
          <w:p w14:paraId="4902609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Probability</w:t>
            </w:r>
          </w:p>
        </w:tc>
        <w:tc>
          <w:tcPr>
            <w:tcW w:w="2406" w:type="dxa"/>
          </w:tcPr>
          <w:p w14:paraId="7B41A101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</w:t>
            </w:r>
          </w:p>
        </w:tc>
        <w:tc>
          <w:tcPr>
            <w:tcW w:w="2406" w:type="dxa"/>
          </w:tcPr>
          <w:p w14:paraId="1FCA9D20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Mitigation measures</w:t>
            </w:r>
          </w:p>
        </w:tc>
      </w:tr>
      <w:tr w:rsidR="00ED0689" w14:paraId="61458707" w14:textId="77777777" w:rsidTr="003D0049">
        <w:tc>
          <w:tcPr>
            <w:tcW w:w="2405" w:type="dxa"/>
          </w:tcPr>
          <w:p w14:paraId="393B53F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34122DE3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3877258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4DE83BA8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6D4891E6" w14:textId="77777777" w:rsidTr="003D0049">
        <w:tc>
          <w:tcPr>
            <w:tcW w:w="2405" w:type="dxa"/>
          </w:tcPr>
          <w:p w14:paraId="435A0011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6EC174E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0EAF7F64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7DB6EA54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25BAFF11" w14:textId="77777777" w:rsidTr="003D0049">
        <w:tc>
          <w:tcPr>
            <w:tcW w:w="2405" w:type="dxa"/>
          </w:tcPr>
          <w:p w14:paraId="1412084A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12D4A95F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0372549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5424E03A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76BCD88B" w14:textId="77777777" w:rsidTr="003D0049">
        <w:tc>
          <w:tcPr>
            <w:tcW w:w="2405" w:type="dxa"/>
          </w:tcPr>
          <w:p w14:paraId="11D7FB88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25D94768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1B9520B3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4314242E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042DF677" w14:textId="77777777" w:rsidTr="003D0049">
        <w:tc>
          <w:tcPr>
            <w:tcW w:w="2405" w:type="dxa"/>
          </w:tcPr>
          <w:p w14:paraId="45CC328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45BC0DFC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5A715051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4823101D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0689" w14:paraId="67FBED89" w14:textId="77777777" w:rsidTr="003D0049">
        <w:tc>
          <w:tcPr>
            <w:tcW w:w="2405" w:type="dxa"/>
          </w:tcPr>
          <w:p w14:paraId="7254E31B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3D9985A2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45A87763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6AF8DB24" w14:textId="77777777" w:rsidR="00ED0689" w:rsidRDefault="00ED0689" w:rsidP="003D00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14:paraId="46D48B8B" w14:textId="77777777" w:rsidR="00ED0689" w:rsidRDefault="00ED0689" w:rsidP="00ED0689">
      <w:pPr>
        <w:tabs>
          <w:tab w:val="left" w:pos="993"/>
        </w:tabs>
        <w:rPr>
          <w:sz w:val="24"/>
          <w:szCs w:val="24"/>
        </w:rPr>
      </w:pPr>
    </w:p>
    <w:p w14:paraId="62FA271D" w14:textId="6A61410E" w:rsidR="00ED0689" w:rsidRDefault="00ED0689" w:rsidP="00ED0689">
      <w:pPr>
        <w:tabs>
          <w:tab w:val="left" w:pos="993"/>
        </w:tabs>
        <w:rPr>
          <w:b/>
          <w:sz w:val="28"/>
          <w:szCs w:val="28"/>
        </w:rPr>
      </w:pPr>
      <w:r w:rsidRPr="008E6259">
        <w:rPr>
          <w:b/>
          <w:sz w:val="28"/>
          <w:szCs w:val="28"/>
        </w:rPr>
        <w:t>3.2.</w:t>
      </w:r>
      <w:r>
        <w:rPr>
          <w:sz w:val="24"/>
          <w:szCs w:val="24"/>
        </w:rPr>
        <w:tab/>
      </w:r>
      <w:r w:rsidRPr="008E6259">
        <w:rPr>
          <w:b/>
          <w:sz w:val="28"/>
          <w:szCs w:val="28"/>
        </w:rPr>
        <w:t>MANAGEMENT STRUCTURE AND PROCEDURES</w:t>
      </w:r>
    </w:p>
    <w:p w14:paraId="31BB78A6" w14:textId="580E9C98" w:rsidR="00ED0689" w:rsidRDefault="00ED0689" w:rsidP="00ED0689">
      <w:pPr>
        <w:tabs>
          <w:tab w:val="left" w:pos="993"/>
        </w:tabs>
        <w:rPr>
          <w:color w:val="5F497A" w:themeColor="accent4" w:themeShade="BF"/>
          <w:sz w:val="24"/>
          <w:szCs w:val="24"/>
        </w:rPr>
      </w:pPr>
      <w:r>
        <w:rPr>
          <w:b/>
          <w:sz w:val="28"/>
          <w:szCs w:val="28"/>
        </w:rPr>
        <w:tab/>
      </w:r>
      <w:r w:rsidRPr="003A5D7B">
        <w:rPr>
          <w:color w:val="5F497A" w:themeColor="accent4" w:themeShade="BF"/>
          <w:sz w:val="24"/>
          <w:szCs w:val="24"/>
        </w:rPr>
        <w:t xml:space="preserve">To be </w:t>
      </w:r>
      <w:r w:rsidR="00BE4060" w:rsidRPr="00BE4060">
        <w:rPr>
          <w:color w:val="5F497A" w:themeColor="accent4" w:themeShade="BF"/>
          <w:sz w:val="24"/>
          <w:szCs w:val="24"/>
        </w:rPr>
        <w:t xml:space="preserve">addressed in </w:t>
      </w:r>
      <w:r w:rsidRPr="003A5D7B">
        <w:rPr>
          <w:color w:val="5F497A" w:themeColor="accent4" w:themeShade="BF"/>
          <w:sz w:val="24"/>
          <w:szCs w:val="24"/>
        </w:rPr>
        <w:t>the</w:t>
      </w:r>
      <w:r w:rsidRPr="003A5D7B">
        <w:rPr>
          <w:b/>
          <w:color w:val="5F497A" w:themeColor="accent4" w:themeShade="BF"/>
          <w:sz w:val="24"/>
          <w:szCs w:val="24"/>
        </w:rPr>
        <w:t xml:space="preserve"> final</w:t>
      </w:r>
      <w:r w:rsidRPr="003A5D7B">
        <w:rPr>
          <w:color w:val="5F497A" w:themeColor="accent4" w:themeShade="BF"/>
          <w:sz w:val="24"/>
          <w:szCs w:val="24"/>
        </w:rPr>
        <w:t xml:space="preserve"> application</w:t>
      </w:r>
    </w:p>
    <w:p w14:paraId="566B1848" w14:textId="76EE33D7" w:rsidR="00ED0689" w:rsidRDefault="00ED0689" w:rsidP="00E169BB">
      <w:pPr>
        <w:tabs>
          <w:tab w:val="left" w:pos="993"/>
        </w:tabs>
        <w:rPr>
          <w:color w:val="5F497A" w:themeColor="accent4" w:themeShade="BF"/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>Describe the following structure</w:t>
      </w:r>
      <w:r w:rsidR="00E169BB">
        <w:rPr>
          <w:color w:val="5F497A" w:themeColor="accent4" w:themeShade="BF"/>
          <w:sz w:val="24"/>
          <w:szCs w:val="24"/>
        </w:rPr>
        <w:t xml:space="preserve">: </w:t>
      </w:r>
      <w:r w:rsidRPr="003A5D7B">
        <w:rPr>
          <w:color w:val="5F497A" w:themeColor="accent4" w:themeShade="BF"/>
          <w:sz w:val="24"/>
          <w:szCs w:val="24"/>
        </w:rPr>
        <w:t>Management Committee (MC)</w:t>
      </w:r>
      <w:r>
        <w:rPr>
          <w:color w:val="5F497A" w:themeColor="accent4" w:themeShade="BF"/>
          <w:sz w:val="24"/>
          <w:szCs w:val="24"/>
        </w:rPr>
        <w:t xml:space="preserve"> consist</w:t>
      </w:r>
      <w:r w:rsidR="00333DB3">
        <w:rPr>
          <w:color w:val="5F497A" w:themeColor="accent4" w:themeShade="BF"/>
          <w:sz w:val="24"/>
          <w:szCs w:val="24"/>
        </w:rPr>
        <w:t>ing</w:t>
      </w:r>
      <w:r>
        <w:rPr>
          <w:color w:val="5F497A" w:themeColor="accent4" w:themeShade="BF"/>
          <w:sz w:val="24"/>
          <w:szCs w:val="24"/>
        </w:rPr>
        <w:t xml:space="preserve"> of:</w:t>
      </w:r>
      <w:r w:rsidR="00E169BB">
        <w:rPr>
          <w:color w:val="5F497A" w:themeColor="accent4" w:themeShade="BF"/>
          <w:sz w:val="24"/>
          <w:szCs w:val="24"/>
        </w:rPr>
        <w:t xml:space="preserve"> </w:t>
      </w:r>
      <w:proofErr w:type="gramStart"/>
      <w:r w:rsidRPr="003A5D7B">
        <w:rPr>
          <w:color w:val="5F497A" w:themeColor="accent4" w:themeShade="BF"/>
          <w:sz w:val="24"/>
          <w:szCs w:val="24"/>
        </w:rPr>
        <w:t>Principle</w:t>
      </w:r>
      <w:proofErr w:type="gramEnd"/>
      <w:r w:rsidRPr="003A5D7B">
        <w:rPr>
          <w:color w:val="5F497A" w:themeColor="accent4" w:themeShade="BF"/>
          <w:sz w:val="24"/>
          <w:szCs w:val="24"/>
        </w:rPr>
        <w:t xml:space="preserve"> </w:t>
      </w:r>
      <w:r w:rsidR="00E169BB">
        <w:rPr>
          <w:color w:val="5F497A" w:themeColor="accent4" w:themeShade="BF"/>
          <w:sz w:val="24"/>
          <w:szCs w:val="24"/>
        </w:rPr>
        <w:t>I</w:t>
      </w:r>
      <w:r w:rsidRPr="003A5D7B">
        <w:rPr>
          <w:color w:val="5F497A" w:themeColor="accent4" w:themeShade="BF"/>
          <w:sz w:val="24"/>
          <w:szCs w:val="24"/>
        </w:rPr>
        <w:t>nvestigator (PI</w:t>
      </w:r>
      <w:r>
        <w:rPr>
          <w:color w:val="5F497A" w:themeColor="accent4" w:themeShade="BF"/>
          <w:sz w:val="24"/>
          <w:szCs w:val="24"/>
        </w:rPr>
        <w:t xml:space="preserve">) and </w:t>
      </w:r>
      <w:r w:rsidR="00333DB3">
        <w:rPr>
          <w:color w:val="5F497A" w:themeColor="accent4" w:themeShade="BF"/>
          <w:sz w:val="24"/>
          <w:szCs w:val="24"/>
        </w:rPr>
        <w:t>co-</w:t>
      </w:r>
      <w:r>
        <w:rPr>
          <w:color w:val="5F497A" w:themeColor="accent4" w:themeShade="BF"/>
          <w:sz w:val="24"/>
          <w:szCs w:val="24"/>
        </w:rPr>
        <w:t>investigators (</w:t>
      </w:r>
      <w:r w:rsidR="00E169BB">
        <w:rPr>
          <w:color w:val="5F497A" w:themeColor="accent4" w:themeShade="BF"/>
          <w:sz w:val="24"/>
          <w:szCs w:val="24"/>
        </w:rPr>
        <w:t>Co-</w:t>
      </w:r>
      <w:r>
        <w:rPr>
          <w:color w:val="5F497A" w:themeColor="accent4" w:themeShade="BF"/>
          <w:sz w:val="24"/>
          <w:szCs w:val="24"/>
        </w:rPr>
        <w:t>I)</w:t>
      </w:r>
      <w:r w:rsidR="00333DB3">
        <w:rPr>
          <w:color w:val="5F497A" w:themeColor="accent4" w:themeShade="BF"/>
          <w:sz w:val="24"/>
          <w:szCs w:val="24"/>
        </w:rPr>
        <w:t xml:space="preserve">; PI </w:t>
      </w:r>
      <w:r>
        <w:rPr>
          <w:color w:val="5F497A" w:themeColor="accent4" w:themeShade="BF"/>
          <w:sz w:val="24"/>
          <w:szCs w:val="24"/>
        </w:rPr>
        <w:t>will liaise with the executives of the FRO</w:t>
      </w:r>
      <w:r w:rsidR="00DC4A86">
        <w:rPr>
          <w:color w:val="5F497A" w:themeColor="accent4" w:themeShade="BF"/>
          <w:sz w:val="24"/>
          <w:szCs w:val="24"/>
        </w:rPr>
        <w:t>; the MC is also responsible for d</w:t>
      </w:r>
      <w:r w:rsidR="00DC4A86">
        <w:rPr>
          <w:color w:val="5F497A" w:themeColor="accent4" w:themeShade="BF"/>
          <w:sz w:val="24"/>
          <w:szCs w:val="24"/>
        </w:rPr>
        <w:t>istribution of tasks – deliverables and milestones</w:t>
      </w:r>
    </w:p>
    <w:p w14:paraId="5D4E7B28" w14:textId="77777777" w:rsidR="00ED0689" w:rsidRDefault="00ED0689" w:rsidP="00ED0689">
      <w:pPr>
        <w:tabs>
          <w:tab w:val="left" w:pos="993"/>
        </w:tabs>
        <w:rPr>
          <w:b/>
          <w:sz w:val="28"/>
          <w:szCs w:val="28"/>
        </w:rPr>
      </w:pPr>
    </w:p>
    <w:p w14:paraId="26D79575" w14:textId="77777777" w:rsidR="00ED0689" w:rsidRDefault="00ED0689" w:rsidP="00ED0689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14:paraId="378D80DF" w14:textId="2257DF5B" w:rsidR="00ED0689" w:rsidRPr="00555A86" w:rsidRDefault="00ED0689" w:rsidP="00ED0689">
      <w:pPr>
        <w:tabs>
          <w:tab w:val="left" w:pos="993"/>
        </w:tabs>
        <w:rPr>
          <w:color w:val="5F497A" w:themeColor="accent4" w:themeShade="BF"/>
          <w:sz w:val="24"/>
          <w:szCs w:val="24"/>
        </w:rPr>
      </w:pPr>
      <w:r w:rsidRPr="00555A86">
        <w:rPr>
          <w:color w:val="5F497A" w:themeColor="accent4" w:themeShade="BF"/>
          <w:sz w:val="24"/>
          <w:szCs w:val="24"/>
        </w:rPr>
        <w:t xml:space="preserve">To be </w:t>
      </w:r>
      <w:r w:rsidR="004D5315" w:rsidRPr="004D5315">
        <w:rPr>
          <w:color w:val="5F497A" w:themeColor="accent4" w:themeShade="BF"/>
          <w:sz w:val="24"/>
          <w:szCs w:val="24"/>
        </w:rPr>
        <w:t>addressed</w:t>
      </w:r>
      <w:r w:rsidR="004D5315" w:rsidRPr="00C65B8C">
        <w:rPr>
          <w:color w:val="5F497A" w:themeColor="accent4" w:themeShade="BF"/>
        </w:rPr>
        <w:t xml:space="preserve"> </w:t>
      </w:r>
      <w:r w:rsidR="004D5315">
        <w:rPr>
          <w:color w:val="5F497A" w:themeColor="accent4" w:themeShade="BF"/>
          <w:sz w:val="24"/>
          <w:szCs w:val="24"/>
        </w:rPr>
        <w:t>in</w:t>
      </w:r>
      <w:r w:rsidRPr="00555A86">
        <w:rPr>
          <w:color w:val="5F497A" w:themeColor="accent4" w:themeShade="BF"/>
          <w:sz w:val="24"/>
          <w:szCs w:val="24"/>
        </w:rPr>
        <w:t xml:space="preserve"> the </w:t>
      </w:r>
      <w:r>
        <w:rPr>
          <w:b/>
          <w:color w:val="5F497A" w:themeColor="accent4" w:themeShade="BF"/>
          <w:sz w:val="24"/>
          <w:szCs w:val="24"/>
        </w:rPr>
        <w:t>preliminary</w:t>
      </w:r>
      <w:r w:rsidRPr="00555A86">
        <w:rPr>
          <w:color w:val="5F497A" w:themeColor="accent4" w:themeShade="BF"/>
          <w:sz w:val="24"/>
          <w:szCs w:val="24"/>
        </w:rPr>
        <w:t xml:space="preserve"> application</w:t>
      </w:r>
    </w:p>
    <w:p w14:paraId="4A95BCE8" w14:textId="18F25DCA" w:rsidR="00ED0689" w:rsidRDefault="00ED0689" w:rsidP="00ED0689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NUMBER OF EARLY CAREER (not yet PhD degree) INVESTIGATORS </w:t>
      </w:r>
      <w:r w:rsidR="00E169BB">
        <w:rPr>
          <w:b/>
          <w:sz w:val="28"/>
          <w:szCs w:val="28"/>
        </w:rPr>
        <w:t>INVOLVED</w:t>
      </w:r>
    </w:p>
    <w:p w14:paraId="6D7CFE93" w14:textId="36F79B60" w:rsidR="00ED0689" w:rsidRPr="00555A86" w:rsidRDefault="00ED0689" w:rsidP="00ED0689">
      <w:pPr>
        <w:tabs>
          <w:tab w:val="left" w:pos="993"/>
        </w:tabs>
        <w:rPr>
          <w:color w:val="5F497A" w:themeColor="accent4" w:themeShade="BF"/>
          <w:sz w:val="24"/>
          <w:szCs w:val="24"/>
        </w:rPr>
      </w:pPr>
      <w:r w:rsidRPr="00555A86">
        <w:rPr>
          <w:color w:val="5F497A" w:themeColor="accent4" w:themeShade="BF"/>
          <w:sz w:val="24"/>
          <w:szCs w:val="24"/>
        </w:rPr>
        <w:t xml:space="preserve">To be </w:t>
      </w:r>
      <w:r w:rsidR="002160E9" w:rsidRPr="002160E9">
        <w:rPr>
          <w:color w:val="5F497A" w:themeColor="accent4" w:themeShade="BF"/>
          <w:sz w:val="24"/>
          <w:szCs w:val="24"/>
        </w:rPr>
        <w:t>addressed</w:t>
      </w:r>
      <w:r w:rsidR="002160E9">
        <w:rPr>
          <w:color w:val="5F497A" w:themeColor="accent4" w:themeShade="BF"/>
          <w:sz w:val="24"/>
          <w:szCs w:val="24"/>
        </w:rPr>
        <w:t xml:space="preserve"> in</w:t>
      </w:r>
      <w:r w:rsidR="002160E9" w:rsidRPr="00C65B8C">
        <w:rPr>
          <w:color w:val="5F497A" w:themeColor="accent4" w:themeShade="BF"/>
        </w:rPr>
        <w:t xml:space="preserve"> </w:t>
      </w:r>
      <w:r w:rsidRPr="00555A86">
        <w:rPr>
          <w:color w:val="5F497A" w:themeColor="accent4" w:themeShade="BF"/>
          <w:sz w:val="24"/>
          <w:szCs w:val="24"/>
        </w:rPr>
        <w:t xml:space="preserve">the </w:t>
      </w:r>
      <w:r>
        <w:rPr>
          <w:b/>
          <w:color w:val="5F497A" w:themeColor="accent4" w:themeShade="BF"/>
          <w:sz w:val="24"/>
          <w:szCs w:val="24"/>
        </w:rPr>
        <w:t>final</w:t>
      </w:r>
      <w:r w:rsidRPr="00555A86">
        <w:rPr>
          <w:color w:val="5F497A" w:themeColor="accent4" w:themeShade="BF"/>
          <w:sz w:val="24"/>
          <w:szCs w:val="24"/>
        </w:rPr>
        <w:t xml:space="preserve"> application</w:t>
      </w:r>
    </w:p>
    <w:p w14:paraId="6F3F35A0" w14:textId="4DCB9721" w:rsidR="00ED0689" w:rsidRDefault="00ED0689" w:rsidP="00ED0689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NUMBER OF EXPERTS PARTICIPATING</w:t>
      </w:r>
    </w:p>
    <w:p w14:paraId="66F92E70" w14:textId="7AF46390" w:rsidR="00ED0689" w:rsidRPr="006569E2" w:rsidRDefault="00ED0689" w:rsidP="00ED0689">
      <w:pPr>
        <w:tabs>
          <w:tab w:val="left" w:pos="993"/>
        </w:tabs>
        <w:rPr>
          <w:sz w:val="24"/>
          <w:szCs w:val="24"/>
        </w:rPr>
      </w:pPr>
      <w:r w:rsidRPr="006569E2">
        <w:rPr>
          <w:color w:val="5F497A" w:themeColor="accent4" w:themeShade="BF"/>
          <w:sz w:val="24"/>
          <w:szCs w:val="24"/>
        </w:rPr>
        <w:t xml:space="preserve">To be </w:t>
      </w:r>
      <w:r w:rsidR="00A910C7" w:rsidRPr="00A910C7">
        <w:rPr>
          <w:color w:val="5F497A" w:themeColor="accent4" w:themeShade="BF"/>
          <w:sz w:val="24"/>
          <w:szCs w:val="24"/>
        </w:rPr>
        <w:t>addressed</w:t>
      </w:r>
      <w:r w:rsidR="00A910C7" w:rsidRPr="00C65B8C">
        <w:rPr>
          <w:color w:val="5F497A" w:themeColor="accent4" w:themeShade="BF"/>
        </w:rPr>
        <w:t xml:space="preserve"> </w:t>
      </w:r>
      <w:r w:rsidR="00A910C7">
        <w:rPr>
          <w:color w:val="5F497A" w:themeColor="accent4" w:themeShade="BF"/>
          <w:sz w:val="24"/>
          <w:szCs w:val="24"/>
        </w:rPr>
        <w:t>in</w:t>
      </w:r>
      <w:r w:rsidRPr="006569E2">
        <w:rPr>
          <w:color w:val="5F497A" w:themeColor="accent4" w:themeShade="BF"/>
          <w:sz w:val="24"/>
          <w:szCs w:val="24"/>
        </w:rPr>
        <w:t xml:space="preserve"> the </w:t>
      </w:r>
      <w:r w:rsidRPr="006569E2">
        <w:rPr>
          <w:b/>
          <w:color w:val="5F497A" w:themeColor="accent4" w:themeShade="BF"/>
          <w:sz w:val="24"/>
          <w:szCs w:val="24"/>
        </w:rPr>
        <w:t>final</w:t>
      </w:r>
      <w:r w:rsidRPr="006569E2">
        <w:rPr>
          <w:color w:val="5F497A" w:themeColor="accent4" w:themeShade="BF"/>
          <w:sz w:val="24"/>
          <w:szCs w:val="24"/>
        </w:rPr>
        <w:t xml:space="preserve"> application</w:t>
      </w:r>
      <w:r w:rsidRPr="006569E2">
        <w:rPr>
          <w:sz w:val="24"/>
          <w:szCs w:val="24"/>
        </w:rPr>
        <w:tab/>
      </w:r>
    </w:p>
    <w:p w14:paraId="00776D83" w14:textId="77777777" w:rsidR="00ED0689" w:rsidRDefault="00ED0689" w:rsidP="00ED0689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  <w:t>FIELD OF SCIENCES</w:t>
      </w:r>
    </w:p>
    <w:p w14:paraId="00B0E082" w14:textId="77777777" w:rsidR="00ED0689" w:rsidRPr="002A693A" w:rsidRDefault="00ED0689" w:rsidP="00ED0689">
      <w:pPr>
        <w:pStyle w:val="ListParagraph"/>
        <w:numPr>
          <w:ilvl w:val="0"/>
          <w:numId w:val="2"/>
        </w:numPr>
        <w:tabs>
          <w:tab w:val="left" w:pos="993"/>
        </w:tabs>
        <w:rPr>
          <w:sz w:val="24"/>
          <w:szCs w:val="24"/>
        </w:rPr>
      </w:pPr>
      <w:r w:rsidRPr="002A693A">
        <w:rPr>
          <w:sz w:val="24"/>
          <w:szCs w:val="24"/>
        </w:rPr>
        <w:t>CLINICIANS</w:t>
      </w:r>
      <w:r>
        <w:rPr>
          <w:sz w:val="24"/>
          <w:szCs w:val="24"/>
        </w:rPr>
        <w:t xml:space="preserve"> (MD / PHD)</w:t>
      </w:r>
    </w:p>
    <w:p w14:paraId="1CA18B42" w14:textId="77777777" w:rsidR="00ED0689" w:rsidRDefault="00ED0689" w:rsidP="00ED0689">
      <w:pPr>
        <w:pStyle w:val="ListParagraph"/>
        <w:numPr>
          <w:ilvl w:val="0"/>
          <w:numId w:val="2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Pr="002A693A">
        <w:rPr>
          <w:sz w:val="24"/>
          <w:szCs w:val="24"/>
        </w:rPr>
        <w:t>SCIENCE DEPARTMENTS</w:t>
      </w:r>
    </w:p>
    <w:p w14:paraId="7C683282" w14:textId="77777777" w:rsidR="00ED0689" w:rsidRPr="00555A86" w:rsidRDefault="00ED0689" w:rsidP="00ED0689">
      <w:pPr>
        <w:pStyle w:val="ListParagraph"/>
        <w:numPr>
          <w:ilvl w:val="0"/>
          <w:numId w:val="2"/>
        </w:numPr>
        <w:tabs>
          <w:tab w:val="left" w:pos="993"/>
        </w:tabs>
        <w:rPr>
          <w:sz w:val="24"/>
          <w:szCs w:val="24"/>
        </w:rPr>
      </w:pPr>
      <w:r w:rsidRPr="00555A86">
        <w:rPr>
          <w:sz w:val="24"/>
          <w:szCs w:val="24"/>
        </w:rPr>
        <w:t>ALLIED PROFESSIONS</w:t>
      </w:r>
    </w:p>
    <w:p w14:paraId="44669A61" w14:textId="77777777" w:rsidR="00ED0689" w:rsidRPr="002A693A" w:rsidRDefault="00ED0689" w:rsidP="00ED0689">
      <w:pPr>
        <w:pStyle w:val="ListParagraph"/>
        <w:tabs>
          <w:tab w:val="left" w:pos="993"/>
        </w:tabs>
        <w:ind w:left="1800"/>
        <w:rPr>
          <w:sz w:val="24"/>
          <w:szCs w:val="24"/>
        </w:rPr>
      </w:pPr>
    </w:p>
    <w:p w14:paraId="2F3D41BF" w14:textId="77777777" w:rsidR="000B6069" w:rsidRDefault="000B6069" w:rsidP="00C65B8C">
      <w:pPr>
        <w:pStyle w:val="ListParagraph"/>
        <w:tabs>
          <w:tab w:val="left" w:pos="993"/>
        </w:tabs>
        <w:rPr>
          <w:sz w:val="24"/>
          <w:szCs w:val="24"/>
        </w:rPr>
      </w:pPr>
    </w:p>
    <w:p w14:paraId="5C10134D" w14:textId="77777777" w:rsidR="000B6069" w:rsidRDefault="000B6069" w:rsidP="00C65B8C">
      <w:pPr>
        <w:pStyle w:val="ListParagraph"/>
        <w:tabs>
          <w:tab w:val="left" w:pos="993"/>
        </w:tabs>
        <w:rPr>
          <w:sz w:val="24"/>
          <w:szCs w:val="24"/>
        </w:rPr>
      </w:pPr>
    </w:p>
    <w:p w14:paraId="31A97EE1" w14:textId="2409A5C3" w:rsidR="000B6069" w:rsidRPr="000B6069" w:rsidRDefault="000B6069" w:rsidP="000B6069">
      <w:pPr>
        <w:pStyle w:val="ListParagraph"/>
        <w:tabs>
          <w:tab w:val="left" w:pos="993"/>
        </w:tabs>
        <w:jc w:val="center"/>
        <w:rPr>
          <w:color w:val="7030A0"/>
          <w:sz w:val="36"/>
          <w:szCs w:val="36"/>
        </w:rPr>
      </w:pPr>
      <w:r w:rsidRPr="000B6069">
        <w:rPr>
          <w:color w:val="7030A0"/>
          <w:sz w:val="36"/>
          <w:szCs w:val="36"/>
        </w:rPr>
        <w:t>PRELIMINARY APPLICATION FORM</w:t>
      </w:r>
    </w:p>
    <w:p w14:paraId="4E754A77" w14:textId="77777777" w:rsidR="000B6069" w:rsidRPr="000B6069" w:rsidRDefault="000B6069" w:rsidP="000B6069">
      <w:pPr>
        <w:tabs>
          <w:tab w:val="left" w:pos="-284"/>
        </w:tabs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Should not exceed FOUR pages (reference list excluded)</w:t>
      </w:r>
    </w:p>
    <w:p w14:paraId="04B69113" w14:textId="49A7FFA3" w:rsidR="000B6069" w:rsidRPr="000B6069" w:rsidRDefault="000B6069" w:rsidP="000B6069">
      <w:pPr>
        <w:tabs>
          <w:tab w:val="left" w:pos="-284"/>
        </w:tabs>
        <w:rPr>
          <w:sz w:val="28"/>
          <w:szCs w:val="28"/>
          <w:lang w:val="en-GB"/>
        </w:rPr>
      </w:pPr>
      <w:r w:rsidRPr="000B6069">
        <w:rPr>
          <w:sz w:val="28"/>
          <w:szCs w:val="28"/>
          <w:lang w:val="en-GB"/>
        </w:rPr>
        <w:t xml:space="preserve">Typewriting </w:t>
      </w:r>
      <w:r w:rsidR="00C426C2">
        <w:rPr>
          <w:sz w:val="28"/>
          <w:szCs w:val="28"/>
          <w:lang w:val="en-GB"/>
        </w:rPr>
        <w:t>requirements</w:t>
      </w:r>
      <w:r w:rsidRPr="000B6069">
        <w:rPr>
          <w:sz w:val="28"/>
          <w:szCs w:val="28"/>
          <w:lang w:val="en-GB"/>
        </w:rPr>
        <w:t>:</w:t>
      </w:r>
    </w:p>
    <w:p w14:paraId="6AE83135" w14:textId="388CFDDA" w:rsidR="000B6069" w:rsidRPr="00EA4891" w:rsidRDefault="000B6069" w:rsidP="000B6069">
      <w:pPr>
        <w:tabs>
          <w:tab w:val="left" w:pos="-284"/>
        </w:tabs>
        <w:rPr>
          <w:lang w:val="en-GB"/>
        </w:rPr>
      </w:pPr>
      <w:r w:rsidRPr="000B6069">
        <w:rPr>
          <w:sz w:val="28"/>
          <w:szCs w:val="28"/>
          <w:lang w:val="en-GB"/>
        </w:rPr>
        <w:tab/>
      </w:r>
      <w:r w:rsidRPr="00EA4891">
        <w:rPr>
          <w:lang w:val="en-GB"/>
        </w:rPr>
        <w:t xml:space="preserve">Font </w:t>
      </w:r>
      <w:r w:rsidR="004778FB" w:rsidRPr="00EA4891">
        <w:rPr>
          <w:lang w:val="en-GB"/>
        </w:rPr>
        <w:t>type</w:t>
      </w:r>
      <w:r w:rsidRPr="00EA4891">
        <w:rPr>
          <w:lang w:val="en-GB"/>
        </w:rPr>
        <w:t>: Ari</w:t>
      </w:r>
      <w:r w:rsidR="009C1F53">
        <w:rPr>
          <w:lang w:val="en-GB"/>
        </w:rPr>
        <w:t>a</w:t>
      </w:r>
      <w:r w:rsidRPr="00EA4891">
        <w:rPr>
          <w:lang w:val="en-GB"/>
        </w:rPr>
        <w:t>l or Calibri</w:t>
      </w:r>
    </w:p>
    <w:p w14:paraId="68B4BE01" w14:textId="77777777" w:rsidR="000B6069" w:rsidRPr="00EA4891" w:rsidRDefault="000B6069" w:rsidP="000B6069">
      <w:pPr>
        <w:tabs>
          <w:tab w:val="left" w:pos="-284"/>
        </w:tabs>
        <w:rPr>
          <w:lang w:val="en-GB"/>
        </w:rPr>
      </w:pPr>
      <w:r w:rsidRPr="00EA4891">
        <w:rPr>
          <w:lang w:val="en-GB"/>
        </w:rPr>
        <w:tab/>
        <w:t>Font size: 11</w:t>
      </w:r>
    </w:p>
    <w:p w14:paraId="78EA2106" w14:textId="77777777" w:rsidR="000B6069" w:rsidRPr="00EA4891" w:rsidRDefault="000B6069" w:rsidP="000B6069">
      <w:pPr>
        <w:tabs>
          <w:tab w:val="left" w:pos="-284"/>
        </w:tabs>
      </w:pPr>
      <w:r w:rsidRPr="00EA4891">
        <w:rPr>
          <w:lang w:val="en-GB"/>
        </w:rPr>
        <w:tab/>
      </w:r>
      <w:r w:rsidRPr="00EA4891">
        <w:t>Line spacing: 1.15</w:t>
      </w:r>
    </w:p>
    <w:p w14:paraId="4901DC43" w14:textId="06F112B5" w:rsidR="00F13F6E" w:rsidRPr="00F13F6E" w:rsidRDefault="00F13F6E" w:rsidP="00F13F6E">
      <w:pPr>
        <w:tabs>
          <w:tab w:val="left" w:pos="-28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F13F6E">
        <w:rPr>
          <w:b/>
          <w:sz w:val="32"/>
          <w:szCs w:val="32"/>
        </w:rPr>
        <w:t>Science &amp;</w:t>
      </w:r>
      <w:r w:rsidR="000B2F26">
        <w:rPr>
          <w:b/>
          <w:sz w:val="32"/>
          <w:szCs w:val="32"/>
        </w:rPr>
        <w:t xml:space="preserve"> </w:t>
      </w:r>
      <w:r w:rsidRPr="00F13F6E">
        <w:rPr>
          <w:b/>
          <w:sz w:val="32"/>
          <w:szCs w:val="32"/>
        </w:rPr>
        <w:t>Technology EXCELLENCE</w:t>
      </w:r>
    </w:p>
    <w:p w14:paraId="676BE48F" w14:textId="77777777" w:rsidR="00F13F6E" w:rsidRDefault="00F13F6E" w:rsidP="00F13F6E"/>
    <w:p w14:paraId="312C2335" w14:textId="77777777" w:rsidR="00F13F6E" w:rsidRPr="00F13F6E" w:rsidRDefault="00F13F6E" w:rsidP="00F13F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13F6E">
        <w:rPr>
          <w:b/>
          <w:sz w:val="28"/>
          <w:szCs w:val="28"/>
        </w:rPr>
        <w:t>1.1. CHALLENGE</w:t>
      </w:r>
    </w:p>
    <w:p w14:paraId="054F7941" w14:textId="77777777" w:rsidR="00F13F6E" w:rsidRDefault="00F13F6E" w:rsidP="00F13F6E">
      <w:pPr>
        <w:pStyle w:val="ListParagraph"/>
      </w:pPr>
    </w:p>
    <w:p w14:paraId="54EB73A6" w14:textId="1FC29D6F" w:rsidR="00F13F6E" w:rsidRDefault="00F13F6E" w:rsidP="00F13F6E">
      <w:pPr>
        <w:pStyle w:val="ListParagraph"/>
        <w:numPr>
          <w:ilvl w:val="2"/>
          <w:numId w:val="27"/>
        </w:numPr>
      </w:pPr>
      <w:r>
        <w:t>MAIN AIM OF THE CHALLENGE</w:t>
      </w:r>
    </w:p>
    <w:p w14:paraId="67C09A9E" w14:textId="10943945" w:rsidR="00F13F6E" w:rsidRDefault="00F13F6E" w:rsidP="00F13F6E">
      <w:pPr>
        <w:pStyle w:val="ListParagraph"/>
        <w:ind w:left="1713"/>
        <w:rPr>
          <w:i/>
          <w:color w:val="5F497A" w:themeColor="accent4" w:themeShade="BF"/>
        </w:rPr>
      </w:pPr>
      <w:r w:rsidRPr="00AD3212">
        <w:rPr>
          <w:color w:val="5F497A" w:themeColor="accent4" w:themeShade="BF"/>
        </w:rPr>
        <w:t xml:space="preserve">To be </w:t>
      </w:r>
      <w:r w:rsidR="00C426C2">
        <w:rPr>
          <w:color w:val="5F497A" w:themeColor="accent4" w:themeShade="BF"/>
        </w:rPr>
        <w:t>addressed</w:t>
      </w:r>
      <w:r w:rsidR="00C426C2" w:rsidRPr="00C65B8C">
        <w:rPr>
          <w:color w:val="5F497A" w:themeColor="accent4" w:themeShade="BF"/>
        </w:rPr>
        <w:t xml:space="preserve"> </w:t>
      </w:r>
      <w:r w:rsidR="000708B0">
        <w:rPr>
          <w:color w:val="5F497A" w:themeColor="accent4" w:themeShade="BF"/>
        </w:rPr>
        <w:t>in</w:t>
      </w:r>
      <w:r w:rsidRPr="00AD3212">
        <w:rPr>
          <w:color w:val="5F497A" w:themeColor="accent4" w:themeShade="BF"/>
        </w:rPr>
        <w:t xml:space="preserve"> the </w:t>
      </w:r>
      <w:r w:rsidRPr="006569E2">
        <w:rPr>
          <w:b/>
          <w:color w:val="5F497A" w:themeColor="accent4" w:themeShade="BF"/>
        </w:rPr>
        <w:t>preliminary</w:t>
      </w:r>
      <w:r w:rsidRPr="00AD3212">
        <w:rPr>
          <w:color w:val="5F497A" w:themeColor="accent4" w:themeShade="BF"/>
        </w:rPr>
        <w:t xml:space="preserve"> application</w:t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</w:p>
    <w:p w14:paraId="62F88E24" w14:textId="77777777" w:rsidR="00F13F6E" w:rsidRPr="00F13F6E" w:rsidRDefault="00F13F6E" w:rsidP="00F13F6E">
      <w:pPr>
        <w:pStyle w:val="ListParagraph"/>
        <w:ind w:left="1713"/>
        <w:rPr>
          <w:color w:val="5F497A" w:themeColor="accent4" w:themeShade="BF"/>
        </w:rPr>
      </w:pPr>
    </w:p>
    <w:p w14:paraId="7471E6BF" w14:textId="77777777" w:rsidR="00F13F6E" w:rsidRPr="000717D3" w:rsidRDefault="00F13F6E" w:rsidP="00F13F6E">
      <w:pPr>
        <w:pStyle w:val="ListParagraph"/>
        <w:numPr>
          <w:ilvl w:val="1"/>
          <w:numId w:val="27"/>
        </w:numPr>
        <w:rPr>
          <w:b/>
          <w:sz w:val="28"/>
          <w:szCs w:val="28"/>
        </w:rPr>
      </w:pPr>
      <w:r w:rsidRPr="000717D3">
        <w:rPr>
          <w:b/>
          <w:sz w:val="28"/>
          <w:szCs w:val="28"/>
        </w:rPr>
        <w:t>OBJECTIVES</w:t>
      </w:r>
    </w:p>
    <w:p w14:paraId="50AE2E43" w14:textId="77777777" w:rsidR="00F13F6E" w:rsidRDefault="00F13F6E" w:rsidP="00F13F6E">
      <w:pPr>
        <w:pStyle w:val="ListParagraph"/>
        <w:numPr>
          <w:ilvl w:val="2"/>
          <w:numId w:val="27"/>
        </w:numPr>
      </w:pPr>
      <w:r>
        <w:t xml:space="preserve">RESEARCH COORDINATION OBJECTIVES </w:t>
      </w:r>
    </w:p>
    <w:p w14:paraId="4531AA5D" w14:textId="660C9944" w:rsidR="00F13F6E" w:rsidRDefault="00F13F6E" w:rsidP="00F13F6E">
      <w:pPr>
        <w:pStyle w:val="ListParagraph"/>
        <w:ind w:left="1713"/>
        <w:rPr>
          <w:color w:val="5F497A" w:themeColor="accent4" w:themeShade="BF"/>
        </w:rPr>
      </w:pPr>
      <w:r w:rsidRPr="0033443C">
        <w:rPr>
          <w:color w:val="5F497A" w:themeColor="accent4" w:themeShade="BF"/>
        </w:rPr>
        <w:t xml:space="preserve">To be </w:t>
      </w:r>
      <w:r w:rsidR="00C426C2">
        <w:rPr>
          <w:color w:val="5F497A" w:themeColor="accent4" w:themeShade="BF"/>
        </w:rPr>
        <w:t>addressed</w:t>
      </w:r>
      <w:r w:rsidR="00C426C2" w:rsidRPr="00C65B8C">
        <w:rPr>
          <w:color w:val="5F497A" w:themeColor="accent4" w:themeShade="BF"/>
        </w:rPr>
        <w:t xml:space="preserve"> </w:t>
      </w:r>
      <w:r w:rsidR="000708B0">
        <w:rPr>
          <w:color w:val="5F497A" w:themeColor="accent4" w:themeShade="BF"/>
        </w:rPr>
        <w:t>in</w:t>
      </w:r>
      <w:r w:rsidRPr="0033443C">
        <w:rPr>
          <w:color w:val="5F497A" w:themeColor="accent4" w:themeShade="BF"/>
        </w:rPr>
        <w:t xml:space="preserve"> the </w:t>
      </w:r>
      <w:r w:rsidRPr="006569E2">
        <w:rPr>
          <w:b/>
          <w:color w:val="5F497A" w:themeColor="accent4" w:themeShade="BF"/>
        </w:rPr>
        <w:t>preliminary</w:t>
      </w:r>
      <w:r>
        <w:rPr>
          <w:color w:val="5F497A" w:themeColor="accent4" w:themeShade="BF"/>
        </w:rPr>
        <w:t xml:space="preserve"> application</w:t>
      </w:r>
    </w:p>
    <w:p w14:paraId="1D618C73" w14:textId="77777777" w:rsidR="00F13F6E" w:rsidRPr="0033443C" w:rsidRDefault="00F13F6E" w:rsidP="00F13F6E">
      <w:pPr>
        <w:pStyle w:val="ListParagraph"/>
        <w:ind w:left="1713"/>
        <w:rPr>
          <w:color w:val="5F497A" w:themeColor="accent4" w:themeShade="BF"/>
        </w:rPr>
      </w:pPr>
      <w:r>
        <w:rPr>
          <w:color w:val="5F497A" w:themeColor="accent4" w:themeShade="BF"/>
        </w:rPr>
        <w:t>Describe the strategy how to reach the main aim of the challenge</w:t>
      </w:r>
    </w:p>
    <w:p w14:paraId="4255E960" w14:textId="77777777" w:rsidR="00F13F6E" w:rsidRDefault="00F13F6E" w:rsidP="00F13F6E">
      <w:pPr>
        <w:pStyle w:val="ListParagraph"/>
        <w:numPr>
          <w:ilvl w:val="2"/>
          <w:numId w:val="27"/>
        </w:numPr>
      </w:pPr>
      <w:r>
        <w:t>CAPACITY-BUILDING OBJECTIVES</w:t>
      </w:r>
    </w:p>
    <w:p w14:paraId="74E6DA4B" w14:textId="4FC8B93A" w:rsidR="00F13F6E" w:rsidRPr="000A22B9" w:rsidRDefault="00F13F6E" w:rsidP="00F13F6E">
      <w:pPr>
        <w:pStyle w:val="ListParagraph"/>
        <w:ind w:left="1713"/>
        <w:rPr>
          <w:color w:val="5F497A" w:themeColor="accent4" w:themeShade="BF"/>
        </w:rPr>
      </w:pPr>
      <w:r w:rsidRPr="000A22B9">
        <w:rPr>
          <w:color w:val="5F497A" w:themeColor="accent4" w:themeShade="BF"/>
        </w:rPr>
        <w:t xml:space="preserve">To be </w:t>
      </w:r>
      <w:r w:rsidR="00C426C2">
        <w:rPr>
          <w:color w:val="5F497A" w:themeColor="accent4" w:themeShade="BF"/>
        </w:rPr>
        <w:t>addressed</w:t>
      </w:r>
      <w:r w:rsidR="00C426C2" w:rsidRPr="00C65B8C">
        <w:rPr>
          <w:color w:val="5F497A" w:themeColor="accent4" w:themeShade="BF"/>
        </w:rPr>
        <w:t xml:space="preserve"> </w:t>
      </w:r>
      <w:r w:rsidR="000708B0">
        <w:rPr>
          <w:color w:val="5F497A" w:themeColor="accent4" w:themeShade="BF"/>
        </w:rPr>
        <w:t>in</w:t>
      </w:r>
      <w:r w:rsidRPr="000A22B9">
        <w:rPr>
          <w:color w:val="5F497A" w:themeColor="accent4" w:themeShade="BF"/>
        </w:rPr>
        <w:t xml:space="preserve"> the </w:t>
      </w:r>
      <w:r w:rsidRPr="006569E2">
        <w:rPr>
          <w:b/>
          <w:color w:val="5F497A" w:themeColor="accent4" w:themeShade="BF"/>
        </w:rPr>
        <w:t>preliminary</w:t>
      </w:r>
      <w:r w:rsidRPr="000A22B9">
        <w:rPr>
          <w:color w:val="5F497A" w:themeColor="accent4" w:themeShade="BF"/>
        </w:rPr>
        <w:t xml:space="preserve"> application</w:t>
      </w:r>
    </w:p>
    <w:p w14:paraId="575167F4" w14:textId="77777777" w:rsidR="00F13F6E" w:rsidRPr="000A22B9" w:rsidRDefault="00F13F6E" w:rsidP="00F13F6E">
      <w:pPr>
        <w:pStyle w:val="ListParagraph"/>
        <w:ind w:left="1713"/>
        <w:rPr>
          <w:color w:val="5F497A" w:themeColor="accent4" w:themeShade="BF"/>
        </w:rPr>
      </w:pPr>
      <w:r w:rsidRPr="000A22B9">
        <w:rPr>
          <w:color w:val="5F497A" w:themeColor="accent4" w:themeShade="BF"/>
        </w:rPr>
        <w:t>Describe how to implement the human and technical resources to reach the research coordination objectives</w:t>
      </w:r>
    </w:p>
    <w:p w14:paraId="690DED74" w14:textId="77777777" w:rsidR="00F13F6E" w:rsidRDefault="00F13F6E" w:rsidP="00F13F6E"/>
    <w:p w14:paraId="565B77F8" w14:textId="77777777" w:rsidR="00F13F6E" w:rsidRDefault="00F13F6E" w:rsidP="00F13F6E">
      <w:pPr>
        <w:pStyle w:val="ListParagraph"/>
        <w:numPr>
          <w:ilvl w:val="1"/>
          <w:numId w:val="27"/>
        </w:numPr>
        <w:rPr>
          <w:b/>
          <w:sz w:val="28"/>
          <w:szCs w:val="28"/>
        </w:rPr>
      </w:pPr>
      <w:r w:rsidRPr="000717D3">
        <w:rPr>
          <w:b/>
          <w:sz w:val="28"/>
          <w:szCs w:val="28"/>
        </w:rPr>
        <w:t>PROGRESS BEYOND THE STATE-OF-THE-ART AND INNOVATION POTENTIAL</w:t>
      </w:r>
    </w:p>
    <w:p w14:paraId="0E165677" w14:textId="59B87E67" w:rsidR="00F13F6E" w:rsidRPr="006569E2" w:rsidRDefault="00F13F6E" w:rsidP="00F13F6E">
      <w:pPr>
        <w:pStyle w:val="ListParagraph"/>
        <w:rPr>
          <w:color w:val="5F497A" w:themeColor="accent4" w:themeShade="BF"/>
          <w:sz w:val="24"/>
          <w:szCs w:val="24"/>
        </w:rPr>
      </w:pPr>
      <w:r w:rsidRPr="006569E2">
        <w:rPr>
          <w:color w:val="5F497A" w:themeColor="accent4" w:themeShade="BF"/>
          <w:sz w:val="24"/>
          <w:szCs w:val="24"/>
        </w:rPr>
        <w:t xml:space="preserve">To be </w:t>
      </w:r>
      <w:r w:rsidR="00C426C2" w:rsidRPr="00C426C2">
        <w:rPr>
          <w:color w:val="5F497A" w:themeColor="accent4" w:themeShade="BF"/>
          <w:sz w:val="24"/>
          <w:szCs w:val="24"/>
        </w:rPr>
        <w:t>addressed</w:t>
      </w:r>
      <w:r w:rsidR="00C426C2" w:rsidRPr="00C65B8C">
        <w:rPr>
          <w:color w:val="5F497A" w:themeColor="accent4" w:themeShade="BF"/>
        </w:rPr>
        <w:t xml:space="preserve"> </w:t>
      </w:r>
      <w:r w:rsidR="00343052">
        <w:rPr>
          <w:color w:val="5F497A" w:themeColor="accent4" w:themeShade="BF"/>
          <w:sz w:val="24"/>
          <w:szCs w:val="24"/>
        </w:rPr>
        <w:t>in</w:t>
      </w:r>
      <w:r w:rsidRPr="006569E2">
        <w:rPr>
          <w:color w:val="5F497A" w:themeColor="accent4" w:themeShade="BF"/>
          <w:sz w:val="24"/>
          <w:szCs w:val="24"/>
        </w:rPr>
        <w:t xml:space="preserve"> the </w:t>
      </w:r>
      <w:r w:rsidRPr="006569E2">
        <w:rPr>
          <w:b/>
          <w:color w:val="5F497A" w:themeColor="accent4" w:themeShade="BF"/>
          <w:sz w:val="24"/>
          <w:szCs w:val="24"/>
        </w:rPr>
        <w:t>preliminary</w:t>
      </w:r>
      <w:r w:rsidRPr="006569E2">
        <w:rPr>
          <w:color w:val="5F497A" w:themeColor="accent4" w:themeShade="BF"/>
          <w:sz w:val="24"/>
          <w:szCs w:val="24"/>
        </w:rPr>
        <w:t xml:space="preserve"> application</w:t>
      </w:r>
    </w:p>
    <w:p w14:paraId="09FFBFE4" w14:textId="77777777" w:rsidR="00F13F6E" w:rsidRDefault="00F13F6E" w:rsidP="00F13F6E">
      <w:pPr>
        <w:pStyle w:val="ListParagraph"/>
        <w:numPr>
          <w:ilvl w:val="2"/>
          <w:numId w:val="27"/>
        </w:numPr>
      </w:pPr>
      <w:r>
        <w:t>DESCRIPTION OF THE STATE-OF-THE-ART</w:t>
      </w:r>
    </w:p>
    <w:p w14:paraId="33714B32" w14:textId="77777777" w:rsidR="00F13F6E" w:rsidRDefault="00F13F6E" w:rsidP="00F13F6E">
      <w:pPr>
        <w:pStyle w:val="ListParagraph"/>
        <w:numPr>
          <w:ilvl w:val="2"/>
          <w:numId w:val="27"/>
        </w:numPr>
      </w:pPr>
      <w:r>
        <w:lastRenderedPageBreak/>
        <w:t>PROGRESS BEYOND THE STATE-OF-THE-ART</w:t>
      </w:r>
    </w:p>
    <w:p w14:paraId="1C5E8DF0" w14:textId="77777777" w:rsidR="00F13F6E" w:rsidRDefault="00F13F6E" w:rsidP="00F13F6E">
      <w:pPr>
        <w:pStyle w:val="ListParagraph"/>
        <w:numPr>
          <w:ilvl w:val="2"/>
          <w:numId w:val="27"/>
        </w:numPr>
      </w:pPr>
      <w:r>
        <w:t>INNOVATION IN TACKLING THE CHALLENGE</w:t>
      </w:r>
    </w:p>
    <w:p w14:paraId="08A963B6" w14:textId="77777777" w:rsidR="00F13F6E" w:rsidRPr="00C65B8C" w:rsidRDefault="00F13F6E" w:rsidP="00F13F6E">
      <w:pPr>
        <w:tabs>
          <w:tab w:val="left" w:pos="993"/>
        </w:tabs>
        <w:rPr>
          <w:b/>
        </w:rPr>
      </w:pPr>
    </w:p>
    <w:p w14:paraId="6562F6E3" w14:textId="77777777" w:rsidR="00F13F6E" w:rsidRPr="00C50CDD" w:rsidRDefault="00F13F6E" w:rsidP="00F13F6E">
      <w:pPr>
        <w:pStyle w:val="ListParagraph"/>
        <w:numPr>
          <w:ilvl w:val="0"/>
          <w:numId w:val="27"/>
        </w:numPr>
        <w:ind w:hanging="644"/>
        <w:rPr>
          <w:b/>
          <w:sz w:val="32"/>
          <w:szCs w:val="32"/>
        </w:rPr>
      </w:pPr>
      <w:r w:rsidRPr="00C50CDD">
        <w:rPr>
          <w:b/>
          <w:sz w:val="32"/>
          <w:szCs w:val="32"/>
        </w:rPr>
        <w:t>IMPACT</w:t>
      </w:r>
    </w:p>
    <w:p w14:paraId="20A63E08" w14:textId="77777777" w:rsidR="00F13F6E" w:rsidRDefault="00F13F6E" w:rsidP="00F13F6E">
      <w:pPr>
        <w:pStyle w:val="ListParagraph"/>
        <w:rPr>
          <w:b/>
        </w:rPr>
      </w:pPr>
    </w:p>
    <w:p w14:paraId="24A66B09" w14:textId="77777777" w:rsidR="00F13F6E" w:rsidRPr="00C50CDD" w:rsidRDefault="00F13F6E" w:rsidP="00F13F6E">
      <w:pPr>
        <w:pStyle w:val="ListParagraph"/>
        <w:numPr>
          <w:ilvl w:val="1"/>
          <w:numId w:val="27"/>
        </w:numPr>
        <w:tabs>
          <w:tab w:val="left" w:pos="993"/>
        </w:tabs>
        <w:rPr>
          <w:b/>
          <w:sz w:val="28"/>
          <w:szCs w:val="28"/>
        </w:rPr>
      </w:pPr>
      <w:r w:rsidRPr="00C50CDD">
        <w:rPr>
          <w:b/>
          <w:sz w:val="28"/>
          <w:szCs w:val="28"/>
        </w:rPr>
        <w:t>EXPECTED IMPACT</w:t>
      </w:r>
    </w:p>
    <w:p w14:paraId="1F64FF9B" w14:textId="77777777" w:rsidR="00F13F6E" w:rsidRDefault="00F13F6E" w:rsidP="00F13F6E">
      <w:pPr>
        <w:pStyle w:val="ListParagraph"/>
        <w:numPr>
          <w:ilvl w:val="2"/>
          <w:numId w:val="27"/>
        </w:numPr>
      </w:pPr>
      <w:r w:rsidRPr="000717D3">
        <w:t>SHORT-TERM AND LONG-TERM SCIENTIFIC, TECHNOLOGICAL AND / OR SOCIOECONOMIC IMPACTS</w:t>
      </w:r>
    </w:p>
    <w:p w14:paraId="00AE8DCB" w14:textId="5E069EEB" w:rsidR="00F13F6E" w:rsidRPr="00C65B8C" w:rsidRDefault="00F13F6E" w:rsidP="00F13F6E">
      <w:pPr>
        <w:pStyle w:val="ListParagraph"/>
        <w:ind w:left="1713"/>
        <w:rPr>
          <w:color w:val="5F497A" w:themeColor="accent4" w:themeShade="BF"/>
        </w:rPr>
      </w:pPr>
      <w:r w:rsidRPr="00C65B8C">
        <w:rPr>
          <w:color w:val="5F497A" w:themeColor="accent4" w:themeShade="BF"/>
        </w:rPr>
        <w:t xml:space="preserve">To be </w:t>
      </w:r>
      <w:r w:rsidR="00AC5542" w:rsidRPr="00580F5A">
        <w:rPr>
          <w:color w:val="5F497A" w:themeColor="accent4" w:themeShade="BF"/>
        </w:rPr>
        <w:t>addressed</w:t>
      </w:r>
      <w:r w:rsidRPr="00C65B8C">
        <w:rPr>
          <w:color w:val="5F497A" w:themeColor="accent4" w:themeShade="BF"/>
        </w:rPr>
        <w:t xml:space="preserve"> </w:t>
      </w:r>
      <w:r w:rsidR="00580F5A">
        <w:rPr>
          <w:color w:val="5F497A" w:themeColor="accent4" w:themeShade="BF"/>
        </w:rPr>
        <w:t>in</w:t>
      </w:r>
      <w:r w:rsidRPr="00C65B8C">
        <w:rPr>
          <w:color w:val="5F497A" w:themeColor="accent4" w:themeShade="BF"/>
        </w:rPr>
        <w:t xml:space="preserve"> the </w:t>
      </w:r>
      <w:r w:rsidRPr="00AC7588">
        <w:rPr>
          <w:b/>
          <w:color w:val="5F497A" w:themeColor="accent4" w:themeShade="BF"/>
        </w:rPr>
        <w:t>preliminary</w:t>
      </w:r>
      <w:r w:rsidRPr="00C65B8C">
        <w:rPr>
          <w:color w:val="5F497A" w:themeColor="accent4" w:themeShade="BF"/>
        </w:rPr>
        <w:t xml:space="preserve"> application</w:t>
      </w:r>
    </w:p>
    <w:p w14:paraId="438245DD" w14:textId="77777777" w:rsidR="00F13F6E" w:rsidRPr="00C50CDD" w:rsidRDefault="00F13F6E" w:rsidP="00F13F6E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7BF1410" w14:textId="3247D467" w:rsidR="00F13F6E" w:rsidRDefault="00F13F6E" w:rsidP="00F13F6E">
      <w:pPr>
        <w:pStyle w:val="ListParagraph"/>
        <w:numPr>
          <w:ilvl w:val="1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50CDD">
        <w:rPr>
          <w:b/>
          <w:sz w:val="28"/>
          <w:szCs w:val="28"/>
        </w:rPr>
        <w:t>MEASURES TO MAXIMIZE IMPACT</w:t>
      </w:r>
      <w:r>
        <w:rPr>
          <w:b/>
          <w:sz w:val="28"/>
          <w:szCs w:val="28"/>
        </w:rPr>
        <w:t xml:space="preserve"> (Not </w:t>
      </w:r>
      <w:r w:rsidR="00E37C52">
        <w:rPr>
          <w:b/>
          <w:sz w:val="28"/>
          <w:szCs w:val="28"/>
        </w:rPr>
        <w:t xml:space="preserve">required </w:t>
      </w:r>
      <w:r>
        <w:rPr>
          <w:b/>
          <w:sz w:val="28"/>
          <w:szCs w:val="28"/>
        </w:rPr>
        <w:t>for preli</w:t>
      </w:r>
      <w:r w:rsidR="00C27A35">
        <w:rPr>
          <w:b/>
          <w:sz w:val="28"/>
          <w:szCs w:val="28"/>
        </w:rPr>
        <w:t>m</w:t>
      </w:r>
      <w:r w:rsidR="00AC5542">
        <w:rPr>
          <w:b/>
          <w:sz w:val="28"/>
          <w:szCs w:val="28"/>
        </w:rPr>
        <w:t>ina</w:t>
      </w:r>
      <w:r w:rsidR="00C27A35">
        <w:rPr>
          <w:b/>
          <w:sz w:val="28"/>
          <w:szCs w:val="28"/>
        </w:rPr>
        <w:t>ry application)</w:t>
      </w:r>
    </w:p>
    <w:p w14:paraId="78719AE0" w14:textId="77777777" w:rsidR="00F13F6E" w:rsidRPr="003A3524" w:rsidRDefault="00F13F6E" w:rsidP="00F13F6E">
      <w:pPr>
        <w:rPr>
          <w:sz w:val="24"/>
          <w:szCs w:val="24"/>
        </w:rPr>
      </w:pPr>
    </w:p>
    <w:p w14:paraId="394F8753" w14:textId="77777777" w:rsidR="00F13F6E" w:rsidRDefault="00F13F6E" w:rsidP="00F13F6E">
      <w:pPr>
        <w:pStyle w:val="ListParagraph"/>
        <w:numPr>
          <w:ilvl w:val="1"/>
          <w:numId w:val="27"/>
        </w:num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</w:t>
      </w:r>
      <w:r w:rsidRPr="003A3524">
        <w:rPr>
          <w:b/>
          <w:sz w:val="28"/>
          <w:szCs w:val="28"/>
        </w:rPr>
        <w:t>ENTIAL FOR INNOVATION VERSUS RISK LEVEL</w:t>
      </w:r>
    </w:p>
    <w:p w14:paraId="3B07500C" w14:textId="7C5F64F8" w:rsidR="00F13F6E" w:rsidRPr="00AC7588" w:rsidRDefault="00F13F6E" w:rsidP="00F13F6E">
      <w:pPr>
        <w:pStyle w:val="ListParagraph"/>
        <w:tabs>
          <w:tab w:val="left" w:pos="993"/>
        </w:tabs>
        <w:ind w:left="360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AC7588">
        <w:rPr>
          <w:color w:val="5F497A" w:themeColor="accent4" w:themeShade="BF"/>
          <w:sz w:val="24"/>
          <w:szCs w:val="24"/>
        </w:rPr>
        <w:t xml:space="preserve">To be </w:t>
      </w:r>
      <w:r w:rsidR="00AC5542" w:rsidRPr="00DB07A8">
        <w:rPr>
          <w:color w:val="5F497A" w:themeColor="accent4" w:themeShade="BF"/>
          <w:sz w:val="24"/>
          <w:szCs w:val="24"/>
        </w:rPr>
        <w:t>addressed</w:t>
      </w:r>
      <w:r w:rsidR="00AC5542" w:rsidRPr="00C65B8C">
        <w:rPr>
          <w:color w:val="5F497A" w:themeColor="accent4" w:themeShade="BF"/>
        </w:rPr>
        <w:t xml:space="preserve"> </w:t>
      </w:r>
      <w:r w:rsidR="0017311F">
        <w:rPr>
          <w:color w:val="5F497A" w:themeColor="accent4" w:themeShade="BF"/>
          <w:sz w:val="24"/>
          <w:szCs w:val="24"/>
        </w:rPr>
        <w:t>in</w:t>
      </w:r>
      <w:r w:rsidRPr="00AC7588">
        <w:rPr>
          <w:color w:val="5F497A" w:themeColor="accent4" w:themeShade="BF"/>
          <w:sz w:val="24"/>
          <w:szCs w:val="24"/>
        </w:rPr>
        <w:t xml:space="preserve"> the </w:t>
      </w:r>
      <w:r w:rsidRPr="00AC7588">
        <w:rPr>
          <w:b/>
          <w:color w:val="5F497A" w:themeColor="accent4" w:themeShade="BF"/>
          <w:sz w:val="24"/>
          <w:szCs w:val="24"/>
        </w:rPr>
        <w:t xml:space="preserve">preliminary </w:t>
      </w:r>
      <w:r w:rsidRPr="00AC7588">
        <w:rPr>
          <w:color w:val="5F497A" w:themeColor="accent4" w:themeShade="BF"/>
          <w:sz w:val="24"/>
          <w:szCs w:val="24"/>
        </w:rPr>
        <w:t>application</w:t>
      </w:r>
    </w:p>
    <w:p w14:paraId="2296AE7C" w14:textId="77777777" w:rsidR="00F13F6E" w:rsidRPr="00160054" w:rsidRDefault="00F13F6E" w:rsidP="00F13F6E">
      <w:pPr>
        <w:pStyle w:val="ListParagraph"/>
        <w:numPr>
          <w:ilvl w:val="2"/>
          <w:numId w:val="27"/>
        </w:numPr>
        <w:tabs>
          <w:tab w:val="left" w:pos="993"/>
        </w:tabs>
        <w:rPr>
          <w:sz w:val="24"/>
          <w:szCs w:val="24"/>
        </w:rPr>
      </w:pPr>
      <w:r w:rsidRPr="003A3524">
        <w:rPr>
          <w:sz w:val="24"/>
          <w:szCs w:val="24"/>
        </w:rPr>
        <w:t>POTENTIAL FOR SCIENTIFIC, TECHNOLOGICAL AND/OR SOCIOECONOMIC INNOVATION BREAKTHROUGHS</w:t>
      </w:r>
    </w:p>
    <w:p w14:paraId="09B08186" w14:textId="77777777" w:rsidR="00F13F6E" w:rsidRPr="00AC7588" w:rsidRDefault="00F13F6E" w:rsidP="00F13F6E">
      <w:pPr>
        <w:rPr>
          <w:b/>
          <w:sz w:val="32"/>
          <w:szCs w:val="32"/>
        </w:rPr>
      </w:pPr>
    </w:p>
    <w:p w14:paraId="5365A72D" w14:textId="77777777" w:rsidR="00F13F6E" w:rsidRDefault="00F13F6E" w:rsidP="00F13F6E">
      <w:pPr>
        <w:pStyle w:val="ListParagraph"/>
        <w:numPr>
          <w:ilvl w:val="0"/>
          <w:numId w:val="27"/>
        </w:numPr>
        <w:ind w:hanging="786"/>
        <w:rPr>
          <w:b/>
          <w:sz w:val="32"/>
          <w:szCs w:val="32"/>
        </w:rPr>
      </w:pPr>
      <w:r w:rsidRPr="00AC7588">
        <w:rPr>
          <w:b/>
          <w:sz w:val="32"/>
          <w:szCs w:val="32"/>
        </w:rPr>
        <w:t>IMPLEMENTATION</w:t>
      </w:r>
    </w:p>
    <w:p w14:paraId="7DCB5DB5" w14:textId="59938EE7" w:rsidR="00F13F6E" w:rsidRPr="00351732" w:rsidRDefault="00F13F6E" w:rsidP="00F13F6E">
      <w:pPr>
        <w:pStyle w:val="ListParagraph"/>
        <w:ind w:left="360"/>
        <w:rPr>
          <w:color w:val="5F497A" w:themeColor="accent4" w:themeShade="BF"/>
          <w:sz w:val="24"/>
          <w:szCs w:val="24"/>
        </w:rPr>
      </w:pPr>
      <w:r w:rsidRPr="00351732">
        <w:rPr>
          <w:color w:val="5F497A" w:themeColor="accent4" w:themeShade="BF"/>
          <w:sz w:val="24"/>
          <w:szCs w:val="24"/>
        </w:rPr>
        <w:t xml:space="preserve">To be </w:t>
      </w:r>
      <w:r w:rsidR="007E6721" w:rsidRPr="001C6946">
        <w:rPr>
          <w:color w:val="5F497A" w:themeColor="accent4" w:themeShade="BF"/>
          <w:sz w:val="24"/>
          <w:szCs w:val="24"/>
        </w:rPr>
        <w:t>addressed</w:t>
      </w:r>
      <w:r w:rsidR="007E6721" w:rsidRPr="00C65B8C">
        <w:rPr>
          <w:color w:val="5F497A" w:themeColor="accent4" w:themeShade="BF"/>
        </w:rPr>
        <w:t xml:space="preserve"> </w:t>
      </w:r>
      <w:r w:rsidR="0017311F">
        <w:rPr>
          <w:color w:val="5F497A" w:themeColor="accent4" w:themeShade="BF"/>
          <w:sz w:val="24"/>
          <w:szCs w:val="24"/>
        </w:rPr>
        <w:t>in</w:t>
      </w:r>
      <w:r w:rsidRPr="00351732">
        <w:rPr>
          <w:color w:val="5F497A" w:themeColor="accent4" w:themeShade="BF"/>
          <w:sz w:val="24"/>
          <w:szCs w:val="24"/>
        </w:rPr>
        <w:t xml:space="preserve"> the </w:t>
      </w:r>
      <w:r w:rsidRPr="00351732">
        <w:rPr>
          <w:b/>
          <w:color w:val="5F497A" w:themeColor="accent4" w:themeShade="BF"/>
          <w:sz w:val="24"/>
          <w:szCs w:val="24"/>
        </w:rPr>
        <w:t>final</w:t>
      </w:r>
      <w:r w:rsidRPr="00351732">
        <w:rPr>
          <w:color w:val="5F497A" w:themeColor="accent4" w:themeShade="BF"/>
          <w:sz w:val="24"/>
          <w:szCs w:val="24"/>
        </w:rPr>
        <w:t xml:space="preserve"> application</w:t>
      </w:r>
      <w:r>
        <w:rPr>
          <w:color w:val="5F497A" w:themeColor="accent4" w:themeShade="BF"/>
          <w:sz w:val="24"/>
          <w:szCs w:val="24"/>
        </w:rPr>
        <w:t xml:space="preserve"> except 3.1.3.</w:t>
      </w:r>
    </w:p>
    <w:p w14:paraId="43BB2961" w14:textId="77777777" w:rsidR="00F13F6E" w:rsidRDefault="00F13F6E" w:rsidP="00F13F6E">
      <w:pPr>
        <w:tabs>
          <w:tab w:val="left" w:pos="993"/>
        </w:tabs>
        <w:rPr>
          <w:sz w:val="24"/>
          <w:szCs w:val="24"/>
        </w:rPr>
      </w:pPr>
    </w:p>
    <w:p w14:paraId="7E2F5736" w14:textId="77777777" w:rsidR="00F13F6E" w:rsidRDefault="00F13F6E" w:rsidP="00F13F6E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  <w:t>3.1.3.   RISK AND CONTINGENCY PLANS</w:t>
      </w:r>
      <w:r>
        <w:rPr>
          <w:sz w:val="24"/>
          <w:szCs w:val="24"/>
        </w:rPr>
        <w:tab/>
      </w:r>
    </w:p>
    <w:p w14:paraId="79319ECF" w14:textId="71DA1976" w:rsidR="00F13F6E" w:rsidRPr="00555A86" w:rsidRDefault="00F13F6E" w:rsidP="00F13F6E">
      <w:pPr>
        <w:tabs>
          <w:tab w:val="left" w:pos="993"/>
        </w:tabs>
        <w:rPr>
          <w:color w:val="5F497A" w:themeColor="accent4" w:themeShade="B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5A86">
        <w:rPr>
          <w:color w:val="5F497A" w:themeColor="accent4" w:themeShade="BF"/>
          <w:sz w:val="24"/>
          <w:szCs w:val="24"/>
        </w:rPr>
        <w:t xml:space="preserve">To be </w:t>
      </w:r>
      <w:r w:rsidR="007E6721" w:rsidRPr="001C6946">
        <w:rPr>
          <w:color w:val="5F497A" w:themeColor="accent4" w:themeShade="BF"/>
          <w:sz w:val="24"/>
          <w:szCs w:val="24"/>
        </w:rPr>
        <w:t>addressed</w:t>
      </w:r>
      <w:r w:rsidR="007E6721" w:rsidRPr="00C65B8C">
        <w:rPr>
          <w:color w:val="5F497A" w:themeColor="accent4" w:themeShade="BF"/>
        </w:rPr>
        <w:t xml:space="preserve"> </w:t>
      </w:r>
      <w:r w:rsidRPr="00555A86">
        <w:rPr>
          <w:color w:val="5F497A" w:themeColor="accent4" w:themeShade="BF"/>
          <w:sz w:val="24"/>
          <w:szCs w:val="24"/>
        </w:rPr>
        <w:t xml:space="preserve">in the </w:t>
      </w:r>
      <w:r w:rsidRPr="00555A86">
        <w:rPr>
          <w:b/>
          <w:color w:val="5F497A" w:themeColor="accent4" w:themeShade="BF"/>
          <w:sz w:val="24"/>
          <w:szCs w:val="24"/>
        </w:rPr>
        <w:t>preliminary</w:t>
      </w:r>
      <w:r w:rsidRPr="00555A86">
        <w:rPr>
          <w:color w:val="5F497A" w:themeColor="accent4" w:themeShade="BF"/>
          <w:sz w:val="24"/>
          <w:szCs w:val="24"/>
        </w:rPr>
        <w:t xml:space="preserve"> </w:t>
      </w:r>
      <w:r w:rsidR="00817924">
        <w:rPr>
          <w:color w:val="5F497A" w:themeColor="accent4" w:themeShade="BF"/>
          <w:sz w:val="24"/>
          <w:szCs w:val="24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F13F6E" w14:paraId="5B57AB7E" w14:textId="77777777" w:rsidTr="00A775D9">
        <w:tc>
          <w:tcPr>
            <w:tcW w:w="2405" w:type="dxa"/>
          </w:tcPr>
          <w:p w14:paraId="7FA6767D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</w:t>
            </w:r>
          </w:p>
        </w:tc>
        <w:tc>
          <w:tcPr>
            <w:tcW w:w="2405" w:type="dxa"/>
          </w:tcPr>
          <w:p w14:paraId="301C8D07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Probability</w:t>
            </w:r>
          </w:p>
        </w:tc>
        <w:tc>
          <w:tcPr>
            <w:tcW w:w="2406" w:type="dxa"/>
          </w:tcPr>
          <w:p w14:paraId="525B0382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</w:t>
            </w:r>
          </w:p>
        </w:tc>
        <w:tc>
          <w:tcPr>
            <w:tcW w:w="2406" w:type="dxa"/>
          </w:tcPr>
          <w:p w14:paraId="08A27463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Mitigation measures</w:t>
            </w:r>
          </w:p>
        </w:tc>
      </w:tr>
      <w:tr w:rsidR="00F13F6E" w14:paraId="0A51B70E" w14:textId="77777777" w:rsidTr="00A775D9">
        <w:tc>
          <w:tcPr>
            <w:tcW w:w="2405" w:type="dxa"/>
          </w:tcPr>
          <w:p w14:paraId="4D5ADD16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31E06671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08C6C18A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4BFB7F5C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13F6E" w14:paraId="30A97ACF" w14:textId="77777777" w:rsidTr="00A775D9">
        <w:tc>
          <w:tcPr>
            <w:tcW w:w="2405" w:type="dxa"/>
          </w:tcPr>
          <w:p w14:paraId="7BE84443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188FB6AD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5C5FD9E5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6437183B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13F6E" w14:paraId="42D564CF" w14:textId="77777777" w:rsidTr="00A775D9">
        <w:tc>
          <w:tcPr>
            <w:tcW w:w="2405" w:type="dxa"/>
          </w:tcPr>
          <w:p w14:paraId="70D915D6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5327AD40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342E497E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6EC6270F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13F6E" w14:paraId="533CCA47" w14:textId="77777777" w:rsidTr="00A775D9">
        <w:tc>
          <w:tcPr>
            <w:tcW w:w="2405" w:type="dxa"/>
          </w:tcPr>
          <w:p w14:paraId="0F892481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1B4A3165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0855C2F1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5D244375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13F6E" w14:paraId="40C73C54" w14:textId="77777777" w:rsidTr="00A775D9">
        <w:tc>
          <w:tcPr>
            <w:tcW w:w="2405" w:type="dxa"/>
          </w:tcPr>
          <w:p w14:paraId="5E28D969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60298641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34106825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747828EF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13F6E" w14:paraId="34114B31" w14:textId="77777777" w:rsidTr="00A775D9">
        <w:tc>
          <w:tcPr>
            <w:tcW w:w="2405" w:type="dxa"/>
          </w:tcPr>
          <w:p w14:paraId="366244BF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72F4323E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1D387314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19A3982A" w14:textId="77777777" w:rsidR="00F13F6E" w:rsidRDefault="00F13F6E" w:rsidP="00A775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14:paraId="167E58AA" w14:textId="77777777" w:rsidR="00F13F6E" w:rsidRDefault="00F13F6E" w:rsidP="00F13F6E">
      <w:pPr>
        <w:tabs>
          <w:tab w:val="left" w:pos="993"/>
        </w:tabs>
        <w:rPr>
          <w:sz w:val="24"/>
          <w:szCs w:val="24"/>
        </w:rPr>
      </w:pPr>
    </w:p>
    <w:p w14:paraId="081C3EA3" w14:textId="77777777" w:rsidR="00F13F6E" w:rsidRDefault="00F13F6E" w:rsidP="00F13F6E">
      <w:pPr>
        <w:tabs>
          <w:tab w:val="left" w:pos="993"/>
        </w:tabs>
        <w:rPr>
          <w:b/>
          <w:sz w:val="28"/>
          <w:szCs w:val="28"/>
        </w:rPr>
      </w:pPr>
    </w:p>
    <w:p w14:paraId="3E9BB4A1" w14:textId="77777777" w:rsidR="00F13F6E" w:rsidRDefault="00F13F6E" w:rsidP="00F13F6E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REFERENCES (number of pages are excluded from the </w:t>
      </w:r>
      <w:r w:rsidR="00144025">
        <w:rPr>
          <w:b/>
          <w:sz w:val="28"/>
          <w:szCs w:val="28"/>
        </w:rPr>
        <w:t>FOUR pages allowed for the preliminary application</w:t>
      </w:r>
      <w:r>
        <w:rPr>
          <w:b/>
          <w:sz w:val="28"/>
          <w:szCs w:val="28"/>
        </w:rPr>
        <w:t>)</w:t>
      </w:r>
    </w:p>
    <w:p w14:paraId="766D4DEA" w14:textId="3E05DE10" w:rsidR="00F13F6E" w:rsidRPr="00555A86" w:rsidRDefault="00F13F6E" w:rsidP="00F13F6E">
      <w:pPr>
        <w:tabs>
          <w:tab w:val="left" w:pos="993"/>
        </w:tabs>
        <w:rPr>
          <w:color w:val="5F497A" w:themeColor="accent4" w:themeShade="BF"/>
          <w:sz w:val="24"/>
          <w:szCs w:val="24"/>
        </w:rPr>
      </w:pPr>
      <w:r w:rsidRPr="00555A86">
        <w:rPr>
          <w:color w:val="5F497A" w:themeColor="accent4" w:themeShade="BF"/>
          <w:sz w:val="24"/>
          <w:szCs w:val="24"/>
        </w:rPr>
        <w:t xml:space="preserve">To be </w:t>
      </w:r>
      <w:r w:rsidR="007E6721" w:rsidRPr="001C6946">
        <w:rPr>
          <w:color w:val="5F497A" w:themeColor="accent4" w:themeShade="BF"/>
          <w:sz w:val="24"/>
          <w:szCs w:val="24"/>
        </w:rPr>
        <w:t>addressed</w:t>
      </w:r>
      <w:r w:rsidR="007E6721" w:rsidRPr="00C65B8C">
        <w:rPr>
          <w:color w:val="5F497A" w:themeColor="accent4" w:themeShade="BF"/>
        </w:rPr>
        <w:t xml:space="preserve"> </w:t>
      </w:r>
      <w:r w:rsidR="00101469">
        <w:rPr>
          <w:color w:val="5F497A" w:themeColor="accent4" w:themeShade="BF"/>
          <w:sz w:val="24"/>
          <w:szCs w:val="24"/>
        </w:rPr>
        <w:t>in</w:t>
      </w:r>
      <w:r w:rsidRPr="00555A86">
        <w:rPr>
          <w:color w:val="5F497A" w:themeColor="accent4" w:themeShade="BF"/>
          <w:sz w:val="24"/>
          <w:szCs w:val="24"/>
        </w:rPr>
        <w:t xml:space="preserve"> the </w:t>
      </w:r>
      <w:r>
        <w:rPr>
          <w:b/>
          <w:color w:val="5F497A" w:themeColor="accent4" w:themeShade="BF"/>
          <w:sz w:val="24"/>
          <w:szCs w:val="24"/>
        </w:rPr>
        <w:t>preliminary</w:t>
      </w:r>
      <w:r w:rsidRPr="00555A86">
        <w:rPr>
          <w:color w:val="5F497A" w:themeColor="accent4" w:themeShade="BF"/>
          <w:sz w:val="24"/>
          <w:szCs w:val="24"/>
        </w:rPr>
        <w:t xml:space="preserve"> application</w:t>
      </w:r>
      <w:r>
        <w:rPr>
          <w:color w:val="5F497A" w:themeColor="accent4" w:themeShade="BF"/>
          <w:sz w:val="24"/>
          <w:szCs w:val="24"/>
        </w:rPr>
        <w:t xml:space="preserve"> and completed, if necessary, for the final application</w:t>
      </w:r>
    </w:p>
    <w:p w14:paraId="5A530A82" w14:textId="77777777" w:rsidR="00F13F6E" w:rsidRPr="002A693A" w:rsidRDefault="00F13F6E" w:rsidP="00F13F6E">
      <w:pPr>
        <w:pStyle w:val="ListParagraph"/>
        <w:tabs>
          <w:tab w:val="left" w:pos="993"/>
        </w:tabs>
        <w:ind w:left="1800"/>
        <w:rPr>
          <w:sz w:val="24"/>
          <w:szCs w:val="24"/>
        </w:rPr>
      </w:pPr>
    </w:p>
    <w:p w14:paraId="3EC70AD9" w14:textId="77777777" w:rsidR="00F13F6E" w:rsidRDefault="00F13F6E" w:rsidP="00F13F6E">
      <w:pPr>
        <w:pStyle w:val="ListParagraph"/>
        <w:tabs>
          <w:tab w:val="left" w:pos="993"/>
        </w:tabs>
        <w:rPr>
          <w:sz w:val="24"/>
          <w:szCs w:val="24"/>
        </w:rPr>
      </w:pPr>
    </w:p>
    <w:p w14:paraId="74F7F6B4" w14:textId="77777777" w:rsidR="00F13F6E" w:rsidRDefault="00F13F6E" w:rsidP="000B6069">
      <w:pPr>
        <w:tabs>
          <w:tab w:val="left" w:pos="-284"/>
        </w:tabs>
        <w:rPr>
          <w:sz w:val="24"/>
          <w:szCs w:val="24"/>
        </w:rPr>
      </w:pPr>
    </w:p>
    <w:sectPr w:rsidR="00F13F6E" w:rsidSect="00CA0519">
      <w:headerReference w:type="default" r:id="rId7"/>
      <w:footerReference w:type="default" r:id="rId8"/>
      <w:pgSz w:w="12240" w:h="15840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7DE5" w14:textId="77777777" w:rsidR="00C45CE0" w:rsidRDefault="00C45CE0" w:rsidP="00145ADF">
      <w:pPr>
        <w:spacing w:after="0" w:line="240" w:lineRule="auto"/>
      </w:pPr>
      <w:r>
        <w:separator/>
      </w:r>
    </w:p>
  </w:endnote>
  <w:endnote w:type="continuationSeparator" w:id="0">
    <w:p w14:paraId="2202CAA6" w14:textId="77777777" w:rsidR="00C45CE0" w:rsidRDefault="00C45CE0" w:rsidP="0014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721321"/>
      <w:docPartObj>
        <w:docPartGallery w:val="Page Numbers (Bottom of Page)"/>
        <w:docPartUnique/>
      </w:docPartObj>
    </w:sdtPr>
    <w:sdtEndPr/>
    <w:sdtContent>
      <w:p w14:paraId="7AC9C07D" w14:textId="77777777" w:rsidR="00C50CDD" w:rsidRDefault="00C50CD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025" w:rsidRPr="00144025">
          <w:rPr>
            <w:noProof/>
            <w:lang w:val="nl-NL"/>
          </w:rPr>
          <w:t>2</w:t>
        </w:r>
        <w:r>
          <w:fldChar w:fldCharType="end"/>
        </w:r>
      </w:p>
    </w:sdtContent>
  </w:sdt>
  <w:p w14:paraId="28EA71B9" w14:textId="77777777" w:rsidR="00C50CDD" w:rsidRDefault="00C50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F136" w14:textId="77777777" w:rsidR="00C45CE0" w:rsidRDefault="00C45CE0" w:rsidP="00145ADF">
      <w:pPr>
        <w:spacing w:after="0" w:line="240" w:lineRule="auto"/>
      </w:pPr>
      <w:r>
        <w:separator/>
      </w:r>
    </w:p>
  </w:footnote>
  <w:footnote w:type="continuationSeparator" w:id="0">
    <w:p w14:paraId="2BA4C91A" w14:textId="77777777" w:rsidR="00C45CE0" w:rsidRDefault="00C45CE0" w:rsidP="0014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DAC3" w14:textId="699DF27E" w:rsidR="00145ADF" w:rsidRPr="00AD3212" w:rsidRDefault="00661591">
    <w:pPr>
      <w:pStyle w:val="Header"/>
      <w:rPr>
        <w:b/>
        <w:color w:val="5F497A" w:themeColor="accent4" w:themeShade="BF"/>
        <w:sz w:val="36"/>
        <w:szCs w:val="36"/>
      </w:rPr>
    </w:pPr>
    <w:r w:rsidRPr="00AD3212">
      <w:rPr>
        <w:b/>
        <w:color w:val="5F497A" w:themeColor="accent4" w:themeShade="BF"/>
        <w:sz w:val="36"/>
        <w:szCs w:val="36"/>
      </w:rPr>
      <w:t xml:space="preserve">FRO PROGRAM PROMOTING </w:t>
    </w:r>
    <w:r w:rsidR="009A1EEB">
      <w:rPr>
        <w:b/>
        <w:color w:val="5F497A" w:themeColor="accent4" w:themeShade="BF"/>
        <w:sz w:val="36"/>
        <w:szCs w:val="36"/>
      </w:rPr>
      <w:t>INDIVIDUAL RESEARCH PROJECTS</w:t>
    </w:r>
  </w:p>
  <w:p w14:paraId="61102C1A" w14:textId="33B2EE05" w:rsidR="00145ADF" w:rsidRDefault="009A1EEB">
    <w:pPr>
      <w:pStyle w:val="Header"/>
    </w:pPr>
    <w:r>
      <w:rPr>
        <w:color w:val="5F497A" w:themeColor="accent4" w:themeShade="BF"/>
        <w:sz w:val="36"/>
        <w:szCs w:val="36"/>
      </w:rPr>
      <w:t>I</w:t>
    </w:r>
    <w:r w:rsidRPr="009A1EEB">
      <w:rPr>
        <w:color w:val="000000" w:themeColor="text1"/>
        <w:sz w:val="36"/>
        <w:szCs w:val="36"/>
      </w:rPr>
      <w:t>ndividual</w:t>
    </w:r>
    <w:r>
      <w:rPr>
        <w:color w:val="5F497A" w:themeColor="accent4" w:themeShade="BF"/>
        <w:sz w:val="36"/>
        <w:szCs w:val="36"/>
      </w:rPr>
      <w:t xml:space="preserve"> R</w:t>
    </w:r>
    <w:r w:rsidRPr="009A1EEB">
      <w:rPr>
        <w:color w:val="000000" w:themeColor="text1"/>
        <w:sz w:val="36"/>
        <w:szCs w:val="36"/>
      </w:rPr>
      <w:t>esearch</w:t>
    </w:r>
    <w:r>
      <w:rPr>
        <w:color w:val="5F497A" w:themeColor="accent4" w:themeShade="BF"/>
        <w:sz w:val="36"/>
        <w:szCs w:val="36"/>
      </w:rPr>
      <w:t xml:space="preserve"> P</w:t>
    </w:r>
    <w:r w:rsidRPr="009A1EEB">
      <w:rPr>
        <w:color w:val="000000" w:themeColor="text1"/>
        <w:sz w:val="36"/>
        <w:szCs w:val="36"/>
      </w:rPr>
      <w:t>rojects</w:t>
    </w:r>
    <w:r>
      <w:rPr>
        <w:color w:val="5F497A" w:themeColor="accent4" w:themeShade="BF"/>
        <w:sz w:val="36"/>
        <w:szCs w:val="36"/>
      </w:rPr>
      <w:t xml:space="preserve"> </w:t>
    </w:r>
    <w:r w:rsidRPr="009A1EEB">
      <w:rPr>
        <w:color w:val="000000" w:themeColor="text1"/>
        <w:sz w:val="36"/>
        <w:szCs w:val="36"/>
      </w:rPr>
      <w:t xml:space="preserve">in </w:t>
    </w:r>
    <w:r>
      <w:rPr>
        <w:color w:val="5F497A" w:themeColor="accent4" w:themeShade="BF"/>
        <w:sz w:val="36"/>
        <w:szCs w:val="36"/>
      </w:rPr>
      <w:t>O</w:t>
    </w:r>
    <w:r w:rsidRPr="009A1EEB">
      <w:rPr>
        <w:color w:val="000000" w:themeColor="text1"/>
        <w:sz w:val="36"/>
        <w:szCs w:val="36"/>
      </w:rPr>
      <w:t>phthalmology:</w:t>
    </w:r>
    <w:r>
      <w:rPr>
        <w:color w:val="5F497A" w:themeColor="accent4" w:themeShade="BF"/>
        <w:sz w:val="36"/>
        <w:szCs w:val="36"/>
      </w:rPr>
      <w:t xml:space="preserve"> IRPO</w:t>
    </w:r>
    <w:r w:rsidR="00145ADF" w:rsidRPr="00145ADF">
      <w:tab/>
    </w:r>
  </w:p>
  <w:p w14:paraId="4478C34D" w14:textId="77777777" w:rsidR="00145ADF" w:rsidRPr="00145ADF" w:rsidRDefault="00C50CD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A"/>
    <w:multiLevelType w:val="hybridMultilevel"/>
    <w:tmpl w:val="A7E6D6F6"/>
    <w:lvl w:ilvl="0" w:tplc="653C141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43791"/>
    <w:multiLevelType w:val="hybridMultilevel"/>
    <w:tmpl w:val="E20EF2CE"/>
    <w:lvl w:ilvl="0" w:tplc="D652B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CB8"/>
    <w:multiLevelType w:val="hybridMultilevel"/>
    <w:tmpl w:val="654EC650"/>
    <w:lvl w:ilvl="0" w:tplc="0E42621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063322"/>
    <w:multiLevelType w:val="multilevel"/>
    <w:tmpl w:val="D4F080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147510CC"/>
    <w:multiLevelType w:val="hybridMultilevel"/>
    <w:tmpl w:val="EE969226"/>
    <w:lvl w:ilvl="0" w:tplc="23EEE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5900"/>
    <w:multiLevelType w:val="multilevel"/>
    <w:tmpl w:val="ECE49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89316B"/>
    <w:multiLevelType w:val="hybridMultilevel"/>
    <w:tmpl w:val="22961EC4"/>
    <w:lvl w:ilvl="0" w:tplc="A2A2BFF8">
      <w:start w:val="3"/>
      <w:numFmt w:val="bullet"/>
      <w:lvlText w:val="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F7D2A5A"/>
    <w:multiLevelType w:val="hybridMultilevel"/>
    <w:tmpl w:val="E0247A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CD56780"/>
    <w:multiLevelType w:val="multilevel"/>
    <w:tmpl w:val="B1FA39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D7B4AD5"/>
    <w:multiLevelType w:val="hybridMultilevel"/>
    <w:tmpl w:val="6C0A29A4"/>
    <w:lvl w:ilvl="0" w:tplc="26B42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A6F34"/>
    <w:multiLevelType w:val="multilevel"/>
    <w:tmpl w:val="ECE49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65B4691"/>
    <w:multiLevelType w:val="multilevel"/>
    <w:tmpl w:val="BF26A67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7A410A3"/>
    <w:multiLevelType w:val="hybridMultilevel"/>
    <w:tmpl w:val="C79AD59E"/>
    <w:lvl w:ilvl="0" w:tplc="27E25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B10FF"/>
    <w:multiLevelType w:val="multilevel"/>
    <w:tmpl w:val="801A0D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D9E68B4"/>
    <w:multiLevelType w:val="hybridMultilevel"/>
    <w:tmpl w:val="80E6547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EF5FAD"/>
    <w:multiLevelType w:val="hybridMultilevel"/>
    <w:tmpl w:val="9288D654"/>
    <w:lvl w:ilvl="0" w:tplc="F662B010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F662B0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8184C"/>
    <w:multiLevelType w:val="multilevel"/>
    <w:tmpl w:val="A66E33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65AF36C6"/>
    <w:multiLevelType w:val="hybridMultilevel"/>
    <w:tmpl w:val="7312D9B2"/>
    <w:lvl w:ilvl="0" w:tplc="C0CE1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106F"/>
    <w:multiLevelType w:val="hybridMultilevel"/>
    <w:tmpl w:val="91223694"/>
    <w:lvl w:ilvl="0" w:tplc="61A44FD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8066BC2"/>
    <w:multiLevelType w:val="hybridMultilevel"/>
    <w:tmpl w:val="C4CE9966"/>
    <w:lvl w:ilvl="0" w:tplc="80F4B4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D28E9"/>
    <w:multiLevelType w:val="hybridMultilevel"/>
    <w:tmpl w:val="64881A72"/>
    <w:lvl w:ilvl="0" w:tplc="CA0E1F5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A0D3E5B"/>
    <w:multiLevelType w:val="hybridMultilevel"/>
    <w:tmpl w:val="4544A424"/>
    <w:lvl w:ilvl="0" w:tplc="7578EEE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F118B6"/>
    <w:multiLevelType w:val="hybridMultilevel"/>
    <w:tmpl w:val="5B22B16C"/>
    <w:lvl w:ilvl="0" w:tplc="F662B010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D6FB7"/>
    <w:multiLevelType w:val="hybridMultilevel"/>
    <w:tmpl w:val="75DCED72"/>
    <w:lvl w:ilvl="0" w:tplc="6472E4E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F2224F"/>
    <w:multiLevelType w:val="hybridMultilevel"/>
    <w:tmpl w:val="074ADA7E"/>
    <w:lvl w:ilvl="0" w:tplc="F662B010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E426B4C"/>
    <w:multiLevelType w:val="hybridMultilevel"/>
    <w:tmpl w:val="34E6E924"/>
    <w:lvl w:ilvl="0" w:tplc="679EB80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F9A7EAA"/>
    <w:multiLevelType w:val="hybridMultilevel"/>
    <w:tmpl w:val="AA24CC38"/>
    <w:lvl w:ilvl="0" w:tplc="FF60C3C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8585248">
    <w:abstractNumId w:val="10"/>
  </w:num>
  <w:num w:numId="2" w16cid:durableId="1060832993">
    <w:abstractNumId w:val="18"/>
  </w:num>
  <w:num w:numId="3" w16cid:durableId="1157528656">
    <w:abstractNumId w:val="4"/>
  </w:num>
  <w:num w:numId="4" w16cid:durableId="292370585">
    <w:abstractNumId w:val="9"/>
  </w:num>
  <w:num w:numId="5" w16cid:durableId="290474801">
    <w:abstractNumId w:val="1"/>
  </w:num>
  <w:num w:numId="6" w16cid:durableId="1144464592">
    <w:abstractNumId w:val="12"/>
  </w:num>
  <w:num w:numId="7" w16cid:durableId="820578684">
    <w:abstractNumId w:val="20"/>
  </w:num>
  <w:num w:numId="8" w16cid:durableId="496918224">
    <w:abstractNumId w:val="21"/>
  </w:num>
  <w:num w:numId="9" w16cid:durableId="201863654">
    <w:abstractNumId w:val="23"/>
  </w:num>
  <w:num w:numId="10" w16cid:durableId="492842147">
    <w:abstractNumId w:val="25"/>
  </w:num>
  <w:num w:numId="11" w16cid:durableId="1245993563">
    <w:abstractNumId w:val="0"/>
  </w:num>
  <w:num w:numId="12" w16cid:durableId="2053382037">
    <w:abstractNumId w:val="2"/>
  </w:num>
  <w:num w:numId="13" w16cid:durableId="1780442519">
    <w:abstractNumId w:val="17"/>
  </w:num>
  <w:num w:numId="14" w16cid:durableId="1525170106">
    <w:abstractNumId w:val="26"/>
  </w:num>
  <w:num w:numId="15" w16cid:durableId="1110202553">
    <w:abstractNumId w:val="19"/>
  </w:num>
  <w:num w:numId="16" w16cid:durableId="835077224">
    <w:abstractNumId w:val="24"/>
  </w:num>
  <w:num w:numId="17" w16cid:durableId="1203132483">
    <w:abstractNumId w:val="22"/>
  </w:num>
  <w:num w:numId="18" w16cid:durableId="1657146193">
    <w:abstractNumId w:val="15"/>
  </w:num>
  <w:num w:numId="19" w16cid:durableId="676271909">
    <w:abstractNumId w:val="6"/>
  </w:num>
  <w:num w:numId="20" w16cid:durableId="127213882">
    <w:abstractNumId w:val="7"/>
  </w:num>
  <w:num w:numId="21" w16cid:durableId="1320306575">
    <w:abstractNumId w:val="14"/>
  </w:num>
  <w:num w:numId="22" w16cid:durableId="1045523640">
    <w:abstractNumId w:val="16"/>
  </w:num>
  <w:num w:numId="23" w16cid:durableId="231087314">
    <w:abstractNumId w:val="11"/>
  </w:num>
  <w:num w:numId="24" w16cid:durableId="1678925538">
    <w:abstractNumId w:val="5"/>
  </w:num>
  <w:num w:numId="25" w16cid:durableId="789084905">
    <w:abstractNumId w:val="8"/>
  </w:num>
  <w:num w:numId="26" w16cid:durableId="1610699023">
    <w:abstractNumId w:val="13"/>
  </w:num>
  <w:num w:numId="27" w16cid:durableId="653725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ADF"/>
    <w:rsid w:val="00007894"/>
    <w:rsid w:val="00012798"/>
    <w:rsid w:val="00027B17"/>
    <w:rsid w:val="00030518"/>
    <w:rsid w:val="00035E37"/>
    <w:rsid w:val="000500F4"/>
    <w:rsid w:val="00060A6A"/>
    <w:rsid w:val="000637EF"/>
    <w:rsid w:val="000708B0"/>
    <w:rsid w:val="000717D3"/>
    <w:rsid w:val="0008753C"/>
    <w:rsid w:val="00090CE4"/>
    <w:rsid w:val="000950AA"/>
    <w:rsid w:val="00096EED"/>
    <w:rsid w:val="00097C3A"/>
    <w:rsid w:val="00097D70"/>
    <w:rsid w:val="000A1181"/>
    <w:rsid w:val="000A22B9"/>
    <w:rsid w:val="000B2F26"/>
    <w:rsid w:val="000B4C3D"/>
    <w:rsid w:val="000B6069"/>
    <w:rsid w:val="000D6217"/>
    <w:rsid w:val="000E58A5"/>
    <w:rsid w:val="00101469"/>
    <w:rsid w:val="00102019"/>
    <w:rsid w:val="001307AD"/>
    <w:rsid w:val="00144025"/>
    <w:rsid w:val="001448EA"/>
    <w:rsid w:val="00145ADF"/>
    <w:rsid w:val="0015718D"/>
    <w:rsid w:val="00160054"/>
    <w:rsid w:val="001626D2"/>
    <w:rsid w:val="0017311F"/>
    <w:rsid w:val="001856BE"/>
    <w:rsid w:val="001A1AEE"/>
    <w:rsid w:val="001A560E"/>
    <w:rsid w:val="001C6946"/>
    <w:rsid w:val="001D64AA"/>
    <w:rsid w:val="001E5C49"/>
    <w:rsid w:val="001F63E7"/>
    <w:rsid w:val="002160E9"/>
    <w:rsid w:val="00222EB3"/>
    <w:rsid w:val="00236919"/>
    <w:rsid w:val="002520F4"/>
    <w:rsid w:val="00267DAC"/>
    <w:rsid w:val="00272CD4"/>
    <w:rsid w:val="002900A2"/>
    <w:rsid w:val="00295D7B"/>
    <w:rsid w:val="002A693A"/>
    <w:rsid w:val="002C560D"/>
    <w:rsid w:val="002D6279"/>
    <w:rsid w:val="002F3010"/>
    <w:rsid w:val="003072C3"/>
    <w:rsid w:val="003158C4"/>
    <w:rsid w:val="00333DB3"/>
    <w:rsid w:val="0033443C"/>
    <w:rsid w:val="00341A34"/>
    <w:rsid w:val="003427D9"/>
    <w:rsid w:val="00343052"/>
    <w:rsid w:val="00351732"/>
    <w:rsid w:val="0036118A"/>
    <w:rsid w:val="003A3524"/>
    <w:rsid w:val="003A3A30"/>
    <w:rsid w:val="003A5D7B"/>
    <w:rsid w:val="003A6D98"/>
    <w:rsid w:val="004159CA"/>
    <w:rsid w:val="004212D4"/>
    <w:rsid w:val="004272C2"/>
    <w:rsid w:val="0044697E"/>
    <w:rsid w:val="00451006"/>
    <w:rsid w:val="00467572"/>
    <w:rsid w:val="004778FB"/>
    <w:rsid w:val="004A1887"/>
    <w:rsid w:val="004B5EEE"/>
    <w:rsid w:val="004C1C24"/>
    <w:rsid w:val="004C42E1"/>
    <w:rsid w:val="004D5315"/>
    <w:rsid w:val="00500EC2"/>
    <w:rsid w:val="00501A2A"/>
    <w:rsid w:val="00513603"/>
    <w:rsid w:val="00513ACF"/>
    <w:rsid w:val="0052713B"/>
    <w:rsid w:val="0053039B"/>
    <w:rsid w:val="00555A86"/>
    <w:rsid w:val="00570DFE"/>
    <w:rsid w:val="00580F5A"/>
    <w:rsid w:val="005B04D4"/>
    <w:rsid w:val="005B6536"/>
    <w:rsid w:val="005C1420"/>
    <w:rsid w:val="005D05FE"/>
    <w:rsid w:val="005F36B0"/>
    <w:rsid w:val="00622F0A"/>
    <w:rsid w:val="00643706"/>
    <w:rsid w:val="006569E2"/>
    <w:rsid w:val="00661591"/>
    <w:rsid w:val="006940FB"/>
    <w:rsid w:val="006B65AC"/>
    <w:rsid w:val="006D65B1"/>
    <w:rsid w:val="00731164"/>
    <w:rsid w:val="00747AEB"/>
    <w:rsid w:val="007828ED"/>
    <w:rsid w:val="00784F28"/>
    <w:rsid w:val="00786B04"/>
    <w:rsid w:val="007C580A"/>
    <w:rsid w:val="007D73D4"/>
    <w:rsid w:val="007E1813"/>
    <w:rsid w:val="007E6721"/>
    <w:rsid w:val="00817924"/>
    <w:rsid w:val="00821BC2"/>
    <w:rsid w:val="00854D3F"/>
    <w:rsid w:val="00870426"/>
    <w:rsid w:val="00873B60"/>
    <w:rsid w:val="00877086"/>
    <w:rsid w:val="00882127"/>
    <w:rsid w:val="008962B2"/>
    <w:rsid w:val="008A29A6"/>
    <w:rsid w:val="008E6259"/>
    <w:rsid w:val="008F55D4"/>
    <w:rsid w:val="008F62DC"/>
    <w:rsid w:val="00912723"/>
    <w:rsid w:val="009160E3"/>
    <w:rsid w:val="00941A73"/>
    <w:rsid w:val="009475D0"/>
    <w:rsid w:val="0096250C"/>
    <w:rsid w:val="00986750"/>
    <w:rsid w:val="009A1EEB"/>
    <w:rsid w:val="009B4A52"/>
    <w:rsid w:val="009C1F53"/>
    <w:rsid w:val="009D2FB4"/>
    <w:rsid w:val="009D335B"/>
    <w:rsid w:val="00A03486"/>
    <w:rsid w:val="00A111B0"/>
    <w:rsid w:val="00A142B4"/>
    <w:rsid w:val="00A227E5"/>
    <w:rsid w:val="00A25966"/>
    <w:rsid w:val="00A45C4E"/>
    <w:rsid w:val="00A4727D"/>
    <w:rsid w:val="00A63B0B"/>
    <w:rsid w:val="00A75184"/>
    <w:rsid w:val="00A910C7"/>
    <w:rsid w:val="00AC5542"/>
    <w:rsid w:val="00AC7588"/>
    <w:rsid w:val="00AD3212"/>
    <w:rsid w:val="00AD7297"/>
    <w:rsid w:val="00B61D4E"/>
    <w:rsid w:val="00B81797"/>
    <w:rsid w:val="00BA216A"/>
    <w:rsid w:val="00BD2659"/>
    <w:rsid w:val="00BE2192"/>
    <w:rsid w:val="00BE4060"/>
    <w:rsid w:val="00BE495E"/>
    <w:rsid w:val="00BF7723"/>
    <w:rsid w:val="00C27A35"/>
    <w:rsid w:val="00C41DBC"/>
    <w:rsid w:val="00C426C2"/>
    <w:rsid w:val="00C45CE0"/>
    <w:rsid w:val="00C50CDD"/>
    <w:rsid w:val="00C65B8C"/>
    <w:rsid w:val="00CA0519"/>
    <w:rsid w:val="00CC4957"/>
    <w:rsid w:val="00CD21B4"/>
    <w:rsid w:val="00CD66E6"/>
    <w:rsid w:val="00CE0FF4"/>
    <w:rsid w:val="00CE1D1E"/>
    <w:rsid w:val="00D13254"/>
    <w:rsid w:val="00D20AF4"/>
    <w:rsid w:val="00D37418"/>
    <w:rsid w:val="00D40DC1"/>
    <w:rsid w:val="00D40FF6"/>
    <w:rsid w:val="00D46EF3"/>
    <w:rsid w:val="00D53940"/>
    <w:rsid w:val="00D70102"/>
    <w:rsid w:val="00D84168"/>
    <w:rsid w:val="00DA2363"/>
    <w:rsid w:val="00DA40BB"/>
    <w:rsid w:val="00DB07A8"/>
    <w:rsid w:val="00DB7D83"/>
    <w:rsid w:val="00DC4A86"/>
    <w:rsid w:val="00DE65CC"/>
    <w:rsid w:val="00E03A7D"/>
    <w:rsid w:val="00E05E24"/>
    <w:rsid w:val="00E169BB"/>
    <w:rsid w:val="00E377C0"/>
    <w:rsid w:val="00E37C52"/>
    <w:rsid w:val="00E43238"/>
    <w:rsid w:val="00E51046"/>
    <w:rsid w:val="00E57199"/>
    <w:rsid w:val="00E94C61"/>
    <w:rsid w:val="00EA3E2C"/>
    <w:rsid w:val="00EA4891"/>
    <w:rsid w:val="00EB4AFE"/>
    <w:rsid w:val="00EC1ADC"/>
    <w:rsid w:val="00ED0689"/>
    <w:rsid w:val="00EE71F0"/>
    <w:rsid w:val="00F13F6E"/>
    <w:rsid w:val="00F56797"/>
    <w:rsid w:val="00F604B7"/>
    <w:rsid w:val="00F6432C"/>
    <w:rsid w:val="00FB4D5C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FCA85E"/>
  <w15:docId w15:val="{DEAA86D7-F3F7-423A-AC2A-E5A2D686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A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ADF"/>
  </w:style>
  <w:style w:type="paragraph" w:styleId="Footer">
    <w:name w:val="footer"/>
    <w:basedOn w:val="Normal"/>
    <w:link w:val="FooterChar"/>
    <w:uiPriority w:val="99"/>
    <w:unhideWhenUsed/>
    <w:rsid w:val="00145A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ADF"/>
  </w:style>
  <w:style w:type="paragraph" w:styleId="ListParagraph">
    <w:name w:val="List Paragraph"/>
    <w:basedOn w:val="Normal"/>
    <w:uiPriority w:val="34"/>
    <w:qFormat/>
    <w:rsid w:val="00DB7D83"/>
    <w:pPr>
      <w:ind w:left="720"/>
      <w:contextualSpacing/>
    </w:pPr>
  </w:style>
  <w:style w:type="table" w:styleId="TableGrid">
    <w:name w:val="Table Grid"/>
    <w:basedOn w:val="TableNormal"/>
    <w:uiPriority w:val="59"/>
    <w:rsid w:val="00C4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0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0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Tassignon</dc:creator>
  <cp:lastModifiedBy>Bart Peter LEROY</cp:lastModifiedBy>
  <cp:revision>62</cp:revision>
  <cp:lastPrinted>2019-01-01T11:00:00Z</cp:lastPrinted>
  <dcterms:created xsi:type="dcterms:W3CDTF">2019-02-18T11:44:00Z</dcterms:created>
  <dcterms:modified xsi:type="dcterms:W3CDTF">2022-04-24T10:15:00Z</dcterms:modified>
</cp:coreProperties>
</file>